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6C" w:rsidRPr="00A056EB" w:rsidRDefault="00BE7E6C" w:rsidP="00BE7E6C">
      <w:pPr>
        <w:spacing w:before="1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СИЛЬНЫЙ ЛИДЕР –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К 30-ЛЕТИЮ ИНСТИТУТА ПРЕЗИДЕНТСТВА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>В РЕСПУБЛИКЕ БЕЛАРУСЬ</w:t>
      </w:r>
    </w:p>
    <w:p w:rsidR="00BE7E6C" w:rsidRPr="00A056EB" w:rsidRDefault="00BE7E6C" w:rsidP="00BE7E6C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иностранных дел, </w:t>
      </w:r>
    </w:p>
    <w:p w:rsidR="00BE7E6C" w:rsidRPr="00A056EB" w:rsidRDefault="00BE7E6C" w:rsidP="00BE7E6C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обороны, Министерства спорта и туризма, </w:t>
      </w:r>
    </w:p>
    <w:p w:rsidR="00BE7E6C" w:rsidRPr="00A056EB" w:rsidRDefault="00BE7E6C" w:rsidP="00BE7E6C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труда и социальной защиты, </w:t>
      </w:r>
    </w:p>
    <w:p w:rsidR="00BE7E6C" w:rsidRPr="00A056EB" w:rsidRDefault="00BE7E6C" w:rsidP="00BE7E6C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экономики Республики Беларусь,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BE7E6C" w:rsidRPr="00A056EB" w:rsidRDefault="00BE7E6C" w:rsidP="00BE7E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</w:t>
      </w:r>
      <w:proofErr w:type="gram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</w:t>
      </w:r>
      <w:proofErr w:type="gram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чем</w:t>
      </w:r>
      <w:proofErr w:type="gram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ть, из сколь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незавидного</w:t>
      </w:r>
      <w:proofErr w:type="gram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”с</w:t>
      </w:r>
      <w:proofErr w:type="gram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тартового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материала“ удалось построить независимую и суверенную страну, устремленную в будущее.</w:t>
      </w:r>
    </w:p>
    <w:p w:rsidR="00BE7E6C" w:rsidRPr="00A056EB" w:rsidRDefault="00BE7E6C" w:rsidP="00BE7E6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E7E6C" w:rsidRPr="00A056EB" w:rsidRDefault="00BE7E6C" w:rsidP="00BE7E6C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неурядиц и духовного кризиса 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”</w:t>
      </w:r>
      <w:proofErr w:type="gramEnd"/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террора всеобщей нищеты“.</w:t>
      </w:r>
    </w:p>
    <w:p w:rsidR="00BE7E6C" w:rsidRPr="00A056EB" w:rsidRDefault="00BE7E6C" w:rsidP="00BE7E6C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Вспоминая этот период,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Глава государства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22 июня 2016 г. в своем выступлении на пятом Всебелорусском народном 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собрании сказал: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  <w:lang w:eastAsia="ru-RU"/>
        </w:rPr>
        <w:t>”Именно Беларусь как производитель конечной продукции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наиболее остро ощутила последствия разрушения единого народно-хозяйственного комплекса.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“. </w:t>
      </w:r>
    </w:p>
    <w:p w:rsidR="00BE7E6C" w:rsidRPr="00A056EB" w:rsidRDefault="00BE7E6C" w:rsidP="00BE7E6C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BE7E6C" w:rsidRPr="00A056EB" w:rsidRDefault="00BE7E6C" w:rsidP="00BE7E6C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Опубликованная в январе 1994 г. заметка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Белинформа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БелТА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) сегодня кажется невероятной: ”В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прошлом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году отмечен рост нарушений законности со стороны местных Советов народных депутатов и их исполнительных органов.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За одно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лишь полугодие их выявлено 168… Причиной противозаконных действий является умышленное игнорирование законов должностными лицами“.</w:t>
      </w:r>
    </w:p>
    <w:p w:rsidR="00BE7E6C" w:rsidRPr="00A056EB" w:rsidRDefault="00BE7E6C" w:rsidP="00BE7E6C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Другой пример. Руководство Белорусского народного фронта призывая людей на митинг 15 февраля 1994 г. в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.М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инске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обещало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каждому участнику по одной сосиске(!). Желающих получить бесплатную кормежку (”фронтовой“ паек) оказалось много...</w:t>
      </w:r>
    </w:p>
    <w:p w:rsidR="00BE7E6C" w:rsidRPr="00A056EB" w:rsidRDefault="00BE7E6C" w:rsidP="00BE7E6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lastRenderedPageBreak/>
        <w:t xml:space="preserve">В эти 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”лихие“ годы общество как никогда нуждалось в национальном лидере, способном отвести страну от пропасти. </w:t>
      </w:r>
    </w:p>
    <w:p w:rsidR="00BE7E6C" w:rsidRPr="00A056EB" w:rsidRDefault="00BE7E6C" w:rsidP="00BE7E6C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056EB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В </w:t>
      </w:r>
      <w:proofErr w:type="gramStart"/>
      <w:r w:rsidRPr="00A056EB">
        <w:rPr>
          <w:rFonts w:ascii="Times New Roman" w:eastAsia="Calibri" w:hAnsi="Times New Roman" w:cs="Times New Roman"/>
          <w:bCs/>
          <w:sz w:val="30"/>
          <w:szCs w:val="30"/>
        </w:rPr>
        <w:t>этом</w:t>
      </w:r>
      <w:proofErr w:type="gramEnd"/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же году состоялись первые выборы Президента Беларуси. Несмотря на беспрецедентное противодействие ”административного ресурса“, в первом туре среди шести кандидатов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A056EB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</w:t>
      </w:r>
      <w:proofErr w:type="gramStart"/>
      <w:r w:rsidRPr="00A056EB">
        <w:rPr>
          <w:rFonts w:ascii="Times New Roman" w:eastAsia="Calibri" w:hAnsi="Times New Roman" w:cs="Times New Roman"/>
          <w:bCs/>
          <w:sz w:val="30"/>
          <w:szCs w:val="30"/>
        </w:rPr>
        <w:t>помешать народу сделать</w:t>
      </w:r>
      <w:proofErr w:type="gramEnd"/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свой выбор. В </w:t>
      </w:r>
      <w:proofErr w:type="gramStart"/>
      <w:r w:rsidRPr="00A056EB">
        <w:rPr>
          <w:rFonts w:ascii="Times New Roman" w:eastAsia="Calibri" w:hAnsi="Times New Roman" w:cs="Times New Roman"/>
          <w:bCs/>
          <w:sz w:val="30"/>
          <w:szCs w:val="30"/>
        </w:rPr>
        <w:t>итоге</w:t>
      </w:r>
      <w:proofErr w:type="gramEnd"/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понадобился второй тур голосования, по итогам которого </w:t>
      </w:r>
      <w:proofErr w:type="spellStart"/>
      <w:r w:rsidRPr="00A056EB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поддержали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BE7E6C" w:rsidRPr="00A056EB" w:rsidRDefault="00BE7E6C" w:rsidP="00BE7E6C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BE7E6C" w:rsidRPr="00A056EB" w:rsidRDefault="00BE7E6C" w:rsidP="00BE7E6C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Мандат народного доверия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убедительно подтверждался и на всех последующих президентских выборах в  </w:t>
      </w:r>
      <w:hyperlink r:id="rId5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2001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г., 2006 г., </w:t>
      </w:r>
      <w:hyperlink r:id="rId6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2010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г., </w:t>
      </w:r>
      <w:hyperlink r:id="rId7" w:tooltip="2015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2015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 и </w:t>
      </w:r>
      <w:hyperlink r:id="rId8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2020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  </w:t>
      </w:r>
    </w:p>
    <w:p w:rsidR="00BE7E6C" w:rsidRPr="00A056EB" w:rsidRDefault="00BE7E6C" w:rsidP="00BE7E6C">
      <w:pPr>
        <w:keepNext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</w:t>
      </w:r>
      <w:proofErr w:type="spell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обратился к народу, выступив инициатором внесения изменений и дополнений в Основной Закон.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1996 году на втором республиканском референдуме проект Конституции, предложенный Главой государства, поддержали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70,5%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общего числа избирателей.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обновленном </w:t>
      </w:r>
      <w:proofErr w:type="gramStart"/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Основном</w:t>
      </w:r>
      <w:proofErr w:type="gramEnd"/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Законе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существенно изменились место и роль Президента Республики Беларусь в системе государственных органов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Курс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</w:t>
      </w:r>
      <w:proofErr w:type="gram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оправдался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дал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конкретные результаты. В первую очередь благодаря постоянному обращению Президента к народу по самым насущным вопросам.</w:t>
      </w:r>
    </w:p>
    <w:p w:rsidR="00BE7E6C" w:rsidRPr="00A056EB" w:rsidRDefault="00BE7E6C" w:rsidP="00BE7E6C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BE7E6C" w:rsidRPr="00A056EB" w:rsidRDefault="00BE7E6C" w:rsidP="00BE7E6C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С момента принятия Конституции Республики Беларусь состоялись четыре республиканских референдума: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14 мая 1995 г.,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br/>
        <w:t>24 ноября 1996 г., 17 октября 2004 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27 февраля 2022 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E7E6C" w:rsidRPr="00A056EB" w:rsidRDefault="00BE7E6C" w:rsidP="00BE7E6C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В 2022 году в ходе обсуждения изменений и дополнений в Основной Закон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большинство людей были категорически против любых ограничений власти Главы государства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, в борьбе за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независимость и суверенитет сплотившим вокруг себя подлинно патриотические силы.</w:t>
      </w:r>
    </w:p>
    <w:p w:rsidR="00BE7E6C" w:rsidRPr="00A056EB" w:rsidRDefault="00BE7E6C" w:rsidP="00BE7E6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неоднократно прямо и открыто высказывался о своем президентстве. Как заявил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6 июля 2023 г. на встрече с журналистами,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E7E6C" w:rsidRPr="00A056EB" w:rsidRDefault="00BE7E6C" w:rsidP="00BE7E6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BE7E6C" w:rsidRPr="00A056EB" w:rsidRDefault="00BE7E6C" w:rsidP="00BE7E6C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Вниманию выступающих</w:t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 общение с аудиторией 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 (</w:t>
      </w:r>
      <w:hyperlink r:id="rId9" w:tgtFrame="_blank" w:history="1">
        <w:r w:rsidRPr="00A056EB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https://www.youtube.com/watch?v=0oFE1ByObZ0</w:t>
        </w:r>
      </w:hyperlink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</w:p>
    <w:p w:rsidR="00BE7E6C" w:rsidRPr="00A056EB" w:rsidRDefault="00BE7E6C" w:rsidP="00BE7E6C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056EB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Президент в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поставил человека, его интересы и потребности. Белорусские специалисты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</w:p>
    <w:p w:rsidR="00BE7E6C" w:rsidRPr="00A056EB" w:rsidRDefault="00BE7E6C" w:rsidP="00BE7E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но и экономически независимой, что гораздо сложнее. У нас </w:t>
      </w: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сохранена и приумножена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общенародная собственность. Наша экономика развивается не за счет чьих-то подачек, а за счет нашего </w:t>
      </w:r>
      <w:r w:rsidRPr="00A056EB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BE7E6C" w:rsidRPr="00A056EB" w:rsidRDefault="00BE7E6C" w:rsidP="00BE7E6C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нанотехнологиях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машин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>-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приборостроении, точном земледелии, создании новых лекарств и методик в здравоохранении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BE7E6C" w:rsidRPr="00A056EB" w:rsidRDefault="00BE7E6C" w:rsidP="00BE7E6C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30"/>
          <w:szCs w:val="30"/>
        </w:rPr>
      </w:pP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Под руководством Главы государства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2000-е годы реализованы многие высокотехнологические и инфраструктурные проекты, которые сегодня являются драйверами развития Беларуси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(построены Белорусская атомная электростанция,</w:t>
      </w:r>
      <w:r w:rsidRPr="00A056EB">
        <w:rPr>
          <w:rFonts w:ascii="Times New Roman" w:eastAsia="Calibri" w:hAnsi="Times New Roman" w:cs="Times New Roman"/>
          <w:sz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Китайско-Белорусский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индустриальный парк ”Великий камень“, завод ”БЕЛДЖИ“,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операция на сердце и др.)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– наша страна получила статус современной космической державы. 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Беларуси не стали следовать ”рекомендациям“ МВФ по сокращению господдержки сельхозпредприятий. 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BE7E6C" w:rsidRPr="00A056EB" w:rsidRDefault="00BE7E6C" w:rsidP="00BE7E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BE7E6C" w:rsidRPr="00A056EB" w:rsidRDefault="00BE7E6C" w:rsidP="00BE7E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один из самых низких уровней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малообеспеченности</w:t>
      </w:r>
      <w:proofErr w:type="spell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(бедности) населения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</w:rPr>
        <w:t>(38,4% в 1995 году)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то сегодня уровень </w:t>
      </w:r>
      <w:proofErr w:type="spellStart"/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малообеспеченности</w:t>
      </w:r>
      <w:proofErr w:type="spellEnd"/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– 3,6%.</w:t>
      </w:r>
    </w:p>
    <w:p w:rsidR="00BE7E6C" w:rsidRPr="00A056EB" w:rsidRDefault="00BE7E6C" w:rsidP="00BE7E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BE7E6C" w:rsidRPr="00A056EB" w:rsidRDefault="00BE7E6C" w:rsidP="00BE7E6C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Справочно:</w:t>
      </w:r>
    </w:p>
    <w:p w:rsidR="00BE7E6C" w:rsidRPr="00A056EB" w:rsidRDefault="00BE7E6C" w:rsidP="00BE7E6C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За последние 30 лет финансовые возможности белорусов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(покупательная способность доходов) </w:t>
      </w:r>
      <w:r w:rsidRPr="00A056EB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выросли в разы.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В середине 1990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noBreakHyphen/>
        <w:t>х гг.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BE7E6C" w:rsidRPr="00A056EB" w:rsidRDefault="00BE7E6C" w:rsidP="00BE7E6C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с 1991 года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E7E6C" w:rsidRPr="00A056EB" w:rsidRDefault="00BE7E6C" w:rsidP="00BE7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</w:t>
      </w:r>
      <w:proofErr w:type="gramStart"/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>государственной</w:t>
      </w:r>
      <w:proofErr w:type="gramEnd"/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политики – </w:t>
      </w:r>
      <w:r w:rsidRPr="00A056E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(расходы на выплату пенсий составляют порядка 9% ВВП, что сопоставимо с развитыми странами).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lastRenderedPageBreak/>
        <w:t>В Беларуси гарантирована бесплатная и доступная медицинская помощь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Во время вспышки в 2020 году </w:t>
      </w:r>
      <w:proofErr w:type="spellStart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коронавирусной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инфекции (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-19)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-19 оказались абсолютно правильными и обоснованными.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BE7E6C" w:rsidRPr="00A056EB" w:rsidRDefault="00BE7E6C" w:rsidP="00BE7E6C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BE7E6C" w:rsidRPr="00A056EB" w:rsidRDefault="00BE7E6C" w:rsidP="00BE7E6C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BE7E6C" w:rsidRPr="00A056EB" w:rsidRDefault="00BE7E6C" w:rsidP="00BE7E6C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Еще в 1994 году, освещая деятельность председателя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парламентской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комиссии по борьбе с коррупцией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>, газета ”Советская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Белоруссия“ писала: ”Такие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что очень выгодно многим власть имущим“.</w:t>
      </w:r>
    </w:p>
    <w:p w:rsidR="00BE7E6C" w:rsidRPr="00A056EB" w:rsidRDefault="00BE7E6C" w:rsidP="00BE7E6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”неприкасаемых в стране нет“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Сегодня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A056EB">
        <w:rPr>
          <w:rFonts w:ascii="Times New Roman" w:eastAsia="Calibri" w:hAnsi="Times New Roman" w:cs="Times New Roman"/>
          <w:sz w:val="30"/>
          <w:szCs w:val="30"/>
        </w:rPr>
        <w:t>полагающий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принцип взаимоотношений власти и людей: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A056EB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Уникальная система работы с обращениями граждан, налаженная в Беларуси, практически не имеет аналогов в мире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млн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транзакций по оказанию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”Впервые за годы своей независимости мы ставим эти два понятия – ”история“ и ”политика“ – рядом. До сих пор мы старались не политизировать историю“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особо отметил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числе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 выступаем за многополярный, справедливый мир с гарантиями развития для всех стран без исключения“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Нынешним поколениям белорусов посчастливилось </w:t>
      </w:r>
      <w:proofErr w:type="gram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родиться и жить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под мирным небом.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В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результате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Беларуси были созданы компактные, мобильные и высокотехнологичные Вооруженные Силы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>ответ на современные вызовы и угрозы нашему конституционному строю.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28"/>
        </w:rPr>
        <w:t xml:space="preserve"> </w:t>
      </w:r>
      <w:r w:rsidRPr="00A056EB">
        <w:rPr>
          <w:rFonts w:ascii="Times New Roman" w:eastAsia="Calibri" w:hAnsi="Times New Roman" w:cs="Times New Roman"/>
          <w:sz w:val="30"/>
          <w:szCs w:val="30"/>
        </w:rPr>
        <w:t>18 июня 2024 г. на заседании Совета Бе</w:t>
      </w:r>
      <w:r>
        <w:rPr>
          <w:rFonts w:ascii="Times New Roman" w:eastAsia="Calibri" w:hAnsi="Times New Roman" w:cs="Times New Roman"/>
          <w:sz w:val="30"/>
          <w:szCs w:val="30"/>
        </w:rPr>
        <w:t xml:space="preserve">зопасности Республики Беларусь,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впервые было созвано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Pr="00A056EB">
        <w:rPr>
          <w:rFonts w:ascii="Times New Roman" w:eastAsia="Calibri" w:hAnsi="Times New Roman" w:cs="Times New Roman"/>
          <w:sz w:val="28"/>
        </w:rPr>
        <w:t>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В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дальнейшем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форумах, прошедших в 2001, 2006, 2010, 2016, 2021 и 2024 годах, намечались ориентиры и приоритеты развития государства во всех областях экономики и социально-культурной сферы.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В нашей стране...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отметил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республиканском семинаре-совещании ”Актуализация методов и форм работы с населением на местном уровне“ 10 июня 2022 г.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”шатать“ нашу страну пытались различными гибридными методами из года в год. Провалились с десяток попыток ”цветных революций“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Один из таких ”накатов“ мы ощутили в 2020 году.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Однако наш Президент не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поддался шантажу и не выбрал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путь побега, как некоторые другие лидеры в похожих обстоятельствах.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BE7E6C" w:rsidRPr="00A056EB" w:rsidRDefault="00BE7E6C" w:rsidP="00BE7E6C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Рекомендуемый для прочтения материал газеты «СБ. Беларусь сегодня» от 10 июля 2024 г.: «Поистине судьбоносный выбор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lastRenderedPageBreak/>
        <w:t>белорусского народа. Ровно 30 лет назад Александра Лукашенко избрали Президентом» (https://www.sb.by/articles/vmeste-so-svoim-narodom-1994-2024.html#1).</w:t>
      </w:r>
    </w:p>
    <w:p w:rsidR="00BE7E6C" w:rsidRPr="00A056EB" w:rsidRDefault="00BE7E6C" w:rsidP="00BE7E6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A056EB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 xml:space="preserve">социальная политика и опора на народ – вот и весь секрет </w:t>
      </w:r>
      <w:proofErr w:type="gramStart"/>
      <w:r w:rsidRPr="00A056EB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наших</w:t>
      </w:r>
      <w:proofErr w:type="gramEnd"/>
      <w:r w:rsidRPr="00A056EB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 xml:space="preserve"> успехов“</w:t>
      </w:r>
      <w:r w:rsidRPr="00A056EB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BE7E6C" w:rsidRPr="00A056EB" w:rsidRDefault="00BE7E6C" w:rsidP="00BE7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“.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BE7E6C" w:rsidRPr="00A056EB" w:rsidRDefault="00BE7E6C" w:rsidP="00BE7E6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</w:rPr>
        <w:br w:type="page"/>
      </w:r>
    </w:p>
    <w:p w:rsidR="00EB6BD0" w:rsidRDefault="00EB6BD0">
      <w:bookmarkStart w:id="0" w:name="_GoBack"/>
      <w:bookmarkEnd w:id="0"/>
    </w:p>
    <w:sectPr w:rsidR="00EB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6C"/>
    <w:rsid w:val="00BE7E6C"/>
    <w:rsid w:val="00E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6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6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20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oFE1ByOb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</dc:creator>
  <cp:lastModifiedBy>Бабичева </cp:lastModifiedBy>
  <cp:revision>1</cp:revision>
  <dcterms:created xsi:type="dcterms:W3CDTF">2024-07-17T05:55:00Z</dcterms:created>
  <dcterms:modified xsi:type="dcterms:W3CDTF">2024-07-17T05:55:00Z</dcterms:modified>
</cp:coreProperties>
</file>