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129" w:rsidRDefault="00527129" w:rsidP="00527129">
      <w:pPr>
        <w:spacing w:after="0" w:line="240" w:lineRule="auto"/>
        <w:jc w:val="center"/>
        <w:rPr>
          <w:rFonts w:ascii="Times New Roman" w:eastAsia="Calibri" w:hAnsi="Times New Roman" w:cs="Times New Roman"/>
          <w:b/>
          <w:sz w:val="30"/>
          <w:szCs w:val="30"/>
        </w:rPr>
      </w:pPr>
      <w:r w:rsidRPr="00A056EB">
        <w:rPr>
          <w:rFonts w:ascii="Times New Roman" w:eastAsia="Calibri" w:hAnsi="Times New Roman" w:cs="Times New Roman"/>
          <w:b/>
          <w:sz w:val="30"/>
          <w:szCs w:val="30"/>
        </w:rPr>
        <w:t>О СОБЛЮДЕНИИ ТРЕБОВАНИЙ ЗАКОНОДАТЕЛЬСТВА ПРИ ОРГАНИЗАЦИИ ДЕЯТЕЛЬНОСТИ СТУДЕНЧЕСКИХ ОТРЯДОВ</w:t>
      </w:r>
    </w:p>
    <w:p w:rsidR="00527129" w:rsidRPr="00A056EB" w:rsidRDefault="00527129" w:rsidP="00527129">
      <w:pPr>
        <w:spacing w:after="0" w:line="240" w:lineRule="auto"/>
        <w:jc w:val="center"/>
        <w:rPr>
          <w:rFonts w:ascii="Times New Roman" w:eastAsia="Calibri" w:hAnsi="Times New Roman" w:cs="Times New Roman"/>
          <w:i/>
          <w:iCs/>
          <w:sz w:val="20"/>
          <w:szCs w:val="20"/>
        </w:rPr>
      </w:pPr>
      <w:r w:rsidRPr="00A056EB">
        <w:rPr>
          <w:rFonts w:ascii="Times New Roman" w:eastAsia="Calibri" w:hAnsi="Times New Roman" w:cs="Times New Roman"/>
          <w:i/>
          <w:iCs/>
          <w:sz w:val="20"/>
          <w:szCs w:val="20"/>
        </w:rPr>
        <w:t>Материал подготовлен Могилевск</w:t>
      </w:r>
      <w:r>
        <w:rPr>
          <w:rFonts w:ascii="Times New Roman" w:eastAsia="Calibri" w:hAnsi="Times New Roman" w:cs="Times New Roman"/>
          <w:i/>
          <w:iCs/>
          <w:sz w:val="20"/>
          <w:szCs w:val="20"/>
        </w:rPr>
        <w:t>им</w:t>
      </w:r>
      <w:r w:rsidRPr="00A056EB">
        <w:rPr>
          <w:rFonts w:ascii="Times New Roman" w:eastAsia="Calibri" w:hAnsi="Times New Roman" w:cs="Times New Roman"/>
          <w:i/>
          <w:iCs/>
          <w:sz w:val="20"/>
          <w:szCs w:val="20"/>
        </w:rPr>
        <w:t xml:space="preserve"> областн</w:t>
      </w:r>
      <w:r>
        <w:rPr>
          <w:rFonts w:ascii="Times New Roman" w:eastAsia="Calibri" w:hAnsi="Times New Roman" w:cs="Times New Roman"/>
          <w:i/>
          <w:iCs/>
          <w:sz w:val="20"/>
          <w:szCs w:val="20"/>
        </w:rPr>
        <w:t>ым</w:t>
      </w:r>
      <w:r w:rsidRPr="00A056EB">
        <w:rPr>
          <w:rFonts w:ascii="Times New Roman" w:eastAsia="Calibri" w:hAnsi="Times New Roman" w:cs="Times New Roman"/>
          <w:i/>
          <w:iCs/>
          <w:sz w:val="20"/>
          <w:szCs w:val="20"/>
        </w:rPr>
        <w:t xml:space="preserve"> управление</w:t>
      </w:r>
      <w:r>
        <w:rPr>
          <w:rFonts w:ascii="Times New Roman" w:eastAsia="Calibri" w:hAnsi="Times New Roman" w:cs="Times New Roman"/>
          <w:i/>
          <w:iCs/>
          <w:sz w:val="20"/>
          <w:szCs w:val="20"/>
        </w:rPr>
        <w:t>м</w:t>
      </w:r>
      <w:r w:rsidRPr="00A056EB">
        <w:rPr>
          <w:rFonts w:ascii="Times New Roman" w:eastAsia="Calibri" w:hAnsi="Times New Roman" w:cs="Times New Roman"/>
          <w:i/>
          <w:iCs/>
          <w:sz w:val="20"/>
          <w:szCs w:val="20"/>
        </w:rPr>
        <w:t xml:space="preserve"> Департамента</w:t>
      </w:r>
    </w:p>
    <w:p w:rsidR="00527129" w:rsidRPr="00A056EB" w:rsidRDefault="00527129" w:rsidP="00527129">
      <w:pPr>
        <w:spacing w:after="0" w:line="240" w:lineRule="auto"/>
        <w:jc w:val="center"/>
        <w:rPr>
          <w:rFonts w:ascii="Times New Roman" w:eastAsia="Calibri" w:hAnsi="Times New Roman" w:cs="Times New Roman"/>
          <w:b/>
          <w:i/>
          <w:iCs/>
          <w:sz w:val="30"/>
          <w:szCs w:val="30"/>
        </w:rPr>
      </w:pPr>
      <w:r w:rsidRPr="00A056EB">
        <w:rPr>
          <w:rFonts w:ascii="Times New Roman" w:eastAsia="Calibri" w:hAnsi="Times New Roman" w:cs="Times New Roman"/>
          <w:i/>
          <w:iCs/>
          <w:sz w:val="20"/>
          <w:szCs w:val="20"/>
        </w:rPr>
        <w:t xml:space="preserve"> государственной инспекции труда Министерства труда и социальной защиты Республики Беларусь</w:t>
      </w:r>
    </w:p>
    <w:p w:rsidR="00527129" w:rsidRPr="00A056EB" w:rsidRDefault="00527129" w:rsidP="00527129">
      <w:pPr>
        <w:spacing w:after="0"/>
        <w:jc w:val="center"/>
        <w:rPr>
          <w:rFonts w:ascii="Times New Roman" w:eastAsia="Calibri" w:hAnsi="Times New Roman" w:cs="Times New Roman"/>
          <w:b/>
          <w:sz w:val="30"/>
          <w:szCs w:val="30"/>
        </w:rPr>
      </w:pPr>
    </w:p>
    <w:p w:rsidR="00527129" w:rsidRPr="00A056EB" w:rsidRDefault="00527129" w:rsidP="00527129">
      <w:pPr>
        <w:spacing w:after="0" w:line="240" w:lineRule="auto"/>
        <w:ind w:left="-142"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Привлечение молодежи к труду имеет важное воспитательное и социально-экономическое значение. Традиционно летний период </w:t>
      </w:r>
      <w:r>
        <w:rPr>
          <w:rFonts w:ascii="Times New Roman" w:eastAsia="Calibri" w:hAnsi="Times New Roman" w:cs="Times New Roman"/>
          <w:sz w:val="30"/>
          <w:szCs w:val="30"/>
        </w:rPr>
        <w:t>–</w:t>
      </w:r>
      <w:r w:rsidRPr="00A056EB">
        <w:rPr>
          <w:rFonts w:ascii="Times New Roman" w:eastAsia="Calibri" w:hAnsi="Times New Roman" w:cs="Times New Roman"/>
          <w:sz w:val="30"/>
          <w:szCs w:val="30"/>
        </w:rPr>
        <w:t xml:space="preserve"> время для активного участия молодежи в деятельности студенческих отрядов. </w:t>
      </w:r>
    </w:p>
    <w:p w:rsidR="00527129" w:rsidRPr="00D641E7" w:rsidRDefault="00527129" w:rsidP="00527129">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Формирование студенческих отрядов осуществляется учреждениями образования, Общественным объединением «Белорусский республиканский союз молодежи» и его организационными структурами, наделенными правами юридического лица, другими молодежными общественными объединениями (направляющие организации).</w:t>
      </w:r>
    </w:p>
    <w:p w:rsidR="00527129" w:rsidRPr="00A056EB" w:rsidRDefault="00527129" w:rsidP="00527129">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 республике порядок организации деятельности студенческих отрядов установлен Положением о порядке организации деятельности студенческих отрядов на территории Республики Беларусь, утвержденным Указом Президента Республики Беларусь от 18.02.2020 № 58 (Положение), отдельные вопросы определены Инструкцией о порядке организации деятельности студенческих отрядов, утвержденной постановлением Министерства образования Республики Беларусь от 07.06.2012 № 60.</w:t>
      </w:r>
    </w:p>
    <w:p w:rsidR="00527129" w:rsidRPr="00A056EB" w:rsidRDefault="00527129" w:rsidP="00527129">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Студенческие отряды осуществляют деятельность в области образования, здравоохранения, охраны окружающей среды, строительства, сельского хозяйства, а также в сфере производства товаров и оказания услуг в организациях, осуществляющих соответствующие виды деятельности (принимающая организация). Студенческие отряды, сформированные с участием лиц 14</w:t>
      </w:r>
      <w:r>
        <w:rPr>
          <w:rFonts w:ascii="Times New Roman" w:eastAsia="Times New Roman" w:hAnsi="Times New Roman" w:cs="Times New Roman"/>
          <w:sz w:val="30"/>
          <w:szCs w:val="30"/>
          <w:lang w:eastAsia="ru-RU"/>
        </w:rPr>
        <w:t>-</w:t>
      </w:r>
      <w:r w:rsidRPr="00A056EB">
        <w:rPr>
          <w:rFonts w:ascii="Times New Roman" w:eastAsia="Times New Roman" w:hAnsi="Times New Roman" w:cs="Times New Roman"/>
          <w:sz w:val="30"/>
          <w:szCs w:val="30"/>
          <w:lang w:eastAsia="ru-RU"/>
        </w:rPr>
        <w:t>16 лет, преимущественно осуществляют деятельность в сфере производства товаров и оказания услуг, охраны окружающей среды, сельского хозяйства.</w:t>
      </w:r>
    </w:p>
    <w:p w:rsidR="00527129" w:rsidRPr="00A056EB" w:rsidRDefault="00527129" w:rsidP="00527129">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Субъектам хозяйствования, привлекающим к своей деятельности студенческие отряды, необходимо соблюдать требования законодательства о труде </w:t>
      </w:r>
      <w:proofErr w:type="gramStart"/>
      <w:r w:rsidRPr="00A056EB">
        <w:rPr>
          <w:rFonts w:ascii="Times New Roman" w:eastAsia="Times New Roman" w:hAnsi="Times New Roman" w:cs="Times New Roman"/>
          <w:sz w:val="30"/>
          <w:szCs w:val="30"/>
          <w:lang w:eastAsia="ru-RU"/>
        </w:rPr>
        <w:t>и</w:t>
      </w:r>
      <w:proofErr w:type="gramEnd"/>
      <w:r w:rsidRPr="00A056EB">
        <w:rPr>
          <w:rFonts w:ascii="Times New Roman" w:eastAsia="Times New Roman" w:hAnsi="Times New Roman" w:cs="Times New Roman"/>
          <w:sz w:val="30"/>
          <w:szCs w:val="30"/>
          <w:lang w:eastAsia="ru-RU"/>
        </w:rPr>
        <w:t xml:space="preserve"> об охране труда. </w:t>
      </w:r>
    </w:p>
    <w:p w:rsidR="00527129" w:rsidRPr="00A056EB" w:rsidRDefault="00527129" w:rsidP="00527129">
      <w:pPr>
        <w:spacing w:after="0" w:line="240" w:lineRule="auto"/>
        <w:ind w:left="-142" w:firstLine="709"/>
        <w:jc w:val="both"/>
        <w:rPr>
          <w:rFonts w:ascii="Times New Roman" w:eastAsia="Times New Roman" w:hAnsi="Times New Roman" w:cs="Times New Roman"/>
          <w:sz w:val="30"/>
          <w:szCs w:val="30"/>
          <w:lang w:eastAsia="ru-RU"/>
        </w:rPr>
      </w:pPr>
      <w:proofErr w:type="gramStart"/>
      <w:r w:rsidRPr="00A056EB">
        <w:rPr>
          <w:rFonts w:ascii="Times New Roman" w:eastAsia="Times New Roman" w:hAnsi="Times New Roman" w:cs="Times New Roman"/>
          <w:sz w:val="30"/>
          <w:szCs w:val="30"/>
          <w:lang w:eastAsia="ru-RU"/>
        </w:rPr>
        <w:t xml:space="preserve">Привлекая к труду несовершеннолетних (лиц, не достигших восемнадцати лет), необходимо учитывать ограничения, установленные для них законодательством, в частности нормы статей 114, 117, 274, 275, 276 Трудового кодекса Республики Беларусь (далее - ТК), статьи 16 Закона Республики Беларусь «Об охране труда», постановления Министерства труда и социальной защиты Республики Беларусь от 15.10.2010 № 144 «Об установлении перечня легких видов работ, </w:t>
      </w:r>
      <w:r w:rsidRPr="00A056EB">
        <w:rPr>
          <w:rFonts w:ascii="Times New Roman" w:eastAsia="Times New Roman" w:hAnsi="Times New Roman" w:cs="Times New Roman"/>
          <w:sz w:val="30"/>
          <w:szCs w:val="30"/>
          <w:lang w:eastAsia="ru-RU"/>
        </w:rPr>
        <w:lastRenderedPageBreak/>
        <w:t>которые могут выполнять лица</w:t>
      </w:r>
      <w:proofErr w:type="gramEnd"/>
      <w:r w:rsidRPr="00A056EB">
        <w:rPr>
          <w:rFonts w:ascii="Times New Roman" w:eastAsia="Times New Roman" w:hAnsi="Times New Roman" w:cs="Times New Roman"/>
          <w:sz w:val="30"/>
          <w:szCs w:val="30"/>
          <w:lang w:eastAsia="ru-RU"/>
        </w:rPr>
        <w:t xml:space="preserve"> в возрасте от четырнадцати до шестнадцати лет», постановления Министерства труда и социальной защиты Республики Беларусь от 27.06.2013 № 67 «Об установлении списка работ, на которых запрещается применение труда лиц моложе восемнадцати лет», постановления Министерства здравоохранения Республики Беларусь от 13.10.2010 № 134 «Об установлении предельных норм подъема и перемещения несовершеннолетними тяжестей вручную».</w:t>
      </w:r>
    </w:p>
    <w:p w:rsidR="00527129" w:rsidRPr="00A056EB" w:rsidRDefault="00527129" w:rsidP="00527129">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Обязанности по обеспечению охраны труда при выполнении работ студенческим отрядом возлагаются как на направляющую, так и на принимающую сторону. </w:t>
      </w:r>
    </w:p>
    <w:p w:rsidR="00527129" w:rsidRPr="00A056EB" w:rsidRDefault="00527129" w:rsidP="00527129">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Как </w:t>
      </w:r>
      <w:proofErr w:type="gramStart"/>
      <w:r w:rsidRPr="00A056EB">
        <w:rPr>
          <w:rFonts w:ascii="Times New Roman" w:eastAsia="Times New Roman" w:hAnsi="Times New Roman" w:cs="Times New Roman"/>
          <w:sz w:val="30"/>
          <w:szCs w:val="30"/>
          <w:lang w:eastAsia="ru-RU"/>
        </w:rPr>
        <w:t>следует из пункта 8 Положения между направляющей и принимающей организациями должен</w:t>
      </w:r>
      <w:proofErr w:type="gramEnd"/>
      <w:r w:rsidRPr="00A056EB">
        <w:rPr>
          <w:rFonts w:ascii="Times New Roman" w:eastAsia="Times New Roman" w:hAnsi="Times New Roman" w:cs="Times New Roman"/>
          <w:sz w:val="30"/>
          <w:szCs w:val="30"/>
          <w:lang w:eastAsia="ru-RU"/>
        </w:rPr>
        <w:t xml:space="preserve"> заключаться договор, определяющий условия деятельности студенческого отряда с учетом требований законодательства о труде, в том числе об охране труда, а также обязательства принимающей организации по обеспечению условий размещения, питания, оплаты труда участников студенческого отряда. </w:t>
      </w:r>
    </w:p>
    <w:p w:rsidR="00527129" w:rsidRPr="00A056EB" w:rsidRDefault="00527129" w:rsidP="00527129">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Подбор видов работ для студенческих отрядов, в состав которых входят студенты, учащиеся, осваивающие содержание образовательных программ среднего специального и профессионально-технического образования, по возможности должен осуществляться с учетом профиля их подготовки. </w:t>
      </w:r>
    </w:p>
    <w:p w:rsidR="00527129" w:rsidRPr="00A056EB" w:rsidRDefault="00527129" w:rsidP="00527129">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Направляющие организации должны обеспечить обучение участников студенческого отряда основам законодательства о труде </w:t>
      </w:r>
      <w:proofErr w:type="gramStart"/>
      <w:r w:rsidRPr="00A056EB">
        <w:rPr>
          <w:rFonts w:ascii="Times New Roman" w:eastAsia="Times New Roman" w:hAnsi="Times New Roman" w:cs="Times New Roman"/>
          <w:sz w:val="30"/>
          <w:szCs w:val="30"/>
          <w:lang w:eastAsia="ru-RU"/>
        </w:rPr>
        <w:t>и</w:t>
      </w:r>
      <w:proofErr w:type="gramEnd"/>
      <w:r w:rsidRPr="00A056EB">
        <w:rPr>
          <w:rFonts w:ascii="Times New Roman" w:eastAsia="Times New Roman" w:hAnsi="Times New Roman" w:cs="Times New Roman"/>
          <w:sz w:val="30"/>
          <w:szCs w:val="30"/>
          <w:lang w:eastAsia="ru-RU"/>
        </w:rPr>
        <w:t> об охране труда, проведение инструктажей по предстоящей деятельности.</w:t>
      </w:r>
    </w:p>
    <w:p w:rsidR="00527129" w:rsidRPr="00A056EB" w:rsidRDefault="00527129" w:rsidP="00527129">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Принимающая организация обязана обеспечить для студенческого отряда соответствующие договору объекты и виды работ и создать на каждом рабочем месте здоровые и безопасные условия труда, заключить с участниками студенческих отрядов соответствующие трудовые или гражданско-правовые договоры, проводить обучение, инструктаж и проверку знаний по вопросам охраны труда. </w:t>
      </w:r>
    </w:p>
    <w:p w:rsidR="00527129" w:rsidRPr="00A056EB" w:rsidRDefault="00527129" w:rsidP="00527129">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В обязательном </w:t>
      </w:r>
      <w:proofErr w:type="gramStart"/>
      <w:r w:rsidRPr="00A056EB">
        <w:rPr>
          <w:rFonts w:ascii="Times New Roman" w:eastAsia="Times New Roman" w:hAnsi="Times New Roman" w:cs="Times New Roman"/>
          <w:sz w:val="30"/>
          <w:szCs w:val="30"/>
          <w:lang w:eastAsia="ru-RU"/>
        </w:rPr>
        <w:t>порядке</w:t>
      </w:r>
      <w:proofErr w:type="gramEnd"/>
      <w:r w:rsidRPr="00A056EB">
        <w:rPr>
          <w:rFonts w:ascii="Times New Roman" w:eastAsia="Times New Roman" w:hAnsi="Times New Roman" w:cs="Times New Roman"/>
          <w:sz w:val="30"/>
          <w:szCs w:val="30"/>
          <w:lang w:eastAsia="ru-RU"/>
        </w:rPr>
        <w:t xml:space="preserve"> все лица моложе восемнадцати лет принимаются на работу лишь после предварительного медицинского осмотра.</w:t>
      </w:r>
    </w:p>
    <w:p w:rsidR="00527129" w:rsidRPr="00A056EB" w:rsidRDefault="00527129" w:rsidP="00527129">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Кроме того, на принимающую организацию возложена обязанность по 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 утвержденной постановлением Министерства труда и социальной защиты Республики Беларусь от 30.12.2008 № 209. </w:t>
      </w:r>
    </w:p>
    <w:p w:rsidR="00527129" w:rsidRPr="00A056EB" w:rsidRDefault="00527129" w:rsidP="00527129">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lastRenderedPageBreak/>
        <w:t xml:space="preserve">Следует отметить, что за </w:t>
      </w:r>
      <w:proofErr w:type="gramStart"/>
      <w:r w:rsidRPr="00A056EB">
        <w:rPr>
          <w:rFonts w:ascii="Times New Roman" w:eastAsia="Times New Roman" w:hAnsi="Times New Roman" w:cs="Times New Roman"/>
          <w:sz w:val="30"/>
          <w:szCs w:val="30"/>
          <w:lang w:eastAsia="ru-RU"/>
        </w:rPr>
        <w:t>последние</w:t>
      </w:r>
      <w:proofErr w:type="gramEnd"/>
      <w:r w:rsidRPr="00A056EB">
        <w:rPr>
          <w:rFonts w:ascii="Times New Roman" w:eastAsia="Times New Roman" w:hAnsi="Times New Roman" w:cs="Times New Roman"/>
          <w:sz w:val="30"/>
          <w:szCs w:val="30"/>
          <w:lang w:eastAsia="ru-RU"/>
        </w:rPr>
        <w:t xml:space="preserve"> 3 года несчастных случаев с тяжелыми последствиями с участниками студенческих отрядов в Республике не зарегистрировано. </w:t>
      </w:r>
    </w:p>
    <w:p w:rsidR="00527129" w:rsidRPr="00A056EB" w:rsidRDefault="00527129" w:rsidP="00527129">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Вместе с тем, несчастные случаи на производстве с лицами моложе 18 лет имели место.</w:t>
      </w:r>
    </w:p>
    <w:p w:rsidR="00527129" w:rsidRPr="00A056EB" w:rsidRDefault="00527129" w:rsidP="00527129">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sz w:val="30"/>
          <w:szCs w:val="30"/>
          <w:lang w:eastAsia="ru-RU"/>
        </w:rPr>
        <w:t xml:space="preserve">Так, </w:t>
      </w:r>
      <w:r w:rsidRPr="00A056EB">
        <w:rPr>
          <w:rFonts w:ascii="Times New Roman" w:eastAsia="Times New Roman" w:hAnsi="Times New Roman" w:cs="Times New Roman"/>
          <w:bCs/>
          <w:sz w:val="30"/>
          <w:szCs w:val="30"/>
          <w:lang w:eastAsia="ru-RU"/>
        </w:rPr>
        <w:t xml:space="preserve">в </w:t>
      </w:r>
      <w:r w:rsidRPr="00D641E7">
        <w:rPr>
          <w:rFonts w:ascii="Times New Roman" w:eastAsia="Times New Roman" w:hAnsi="Times New Roman" w:cs="Times New Roman"/>
          <w:b/>
          <w:sz w:val="30"/>
          <w:szCs w:val="30"/>
          <w:lang w:eastAsia="ru-RU"/>
        </w:rPr>
        <w:t>июле 2021 года</w:t>
      </w:r>
      <w:r w:rsidRPr="00A056EB">
        <w:rPr>
          <w:rFonts w:ascii="Times New Roman" w:eastAsia="Times New Roman" w:hAnsi="Times New Roman" w:cs="Times New Roman"/>
          <w:bCs/>
          <w:sz w:val="30"/>
          <w:szCs w:val="30"/>
          <w:lang w:eastAsia="ru-RU"/>
        </w:rPr>
        <w:t xml:space="preserve"> произошел несчастный случай, приведший к тяжелой производственной травме, происшедший с 15</w:t>
      </w:r>
      <w:r>
        <w:rPr>
          <w:rFonts w:ascii="Times New Roman" w:eastAsia="Times New Roman" w:hAnsi="Times New Roman" w:cs="Times New Roman"/>
          <w:bCs/>
          <w:sz w:val="30"/>
          <w:szCs w:val="30"/>
          <w:lang w:eastAsia="ru-RU"/>
        </w:rPr>
        <w:t>-</w:t>
      </w:r>
      <w:r w:rsidRPr="00A056EB">
        <w:rPr>
          <w:rFonts w:ascii="Times New Roman" w:eastAsia="Times New Roman" w:hAnsi="Times New Roman" w:cs="Times New Roman"/>
          <w:bCs/>
          <w:sz w:val="30"/>
          <w:szCs w:val="30"/>
          <w:lang w:eastAsia="ru-RU"/>
        </w:rPr>
        <w:t>летним подсобным рабочим одного из сельскохозяйственных государственных предприятий.</w:t>
      </w:r>
    </w:p>
    <w:p w:rsidR="00527129" w:rsidRPr="00A056EB" w:rsidRDefault="00527129" w:rsidP="00527129">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 xml:space="preserve">При въезде под навес для хранения зерна на погрузчике тракторист-машинист сельскохозяйственного производства, видя, что на пути следования погрузчика находится горизонтальный брус деревянной перегородки, препятствующий дальнейшему движению, не </w:t>
      </w:r>
      <w:proofErr w:type="gramStart"/>
      <w:r w:rsidRPr="00A056EB">
        <w:rPr>
          <w:rFonts w:ascii="Times New Roman" w:eastAsia="Times New Roman" w:hAnsi="Times New Roman" w:cs="Times New Roman"/>
          <w:bCs/>
          <w:sz w:val="30"/>
          <w:szCs w:val="30"/>
          <w:lang w:eastAsia="ru-RU"/>
        </w:rPr>
        <w:t>принял мер по вынужденной остановке погрузчика и продолжил</w:t>
      </w:r>
      <w:proofErr w:type="gramEnd"/>
      <w:r w:rsidRPr="00A056EB">
        <w:rPr>
          <w:rFonts w:ascii="Times New Roman" w:eastAsia="Times New Roman" w:hAnsi="Times New Roman" w:cs="Times New Roman"/>
          <w:bCs/>
          <w:sz w:val="30"/>
          <w:szCs w:val="30"/>
          <w:lang w:eastAsia="ru-RU"/>
        </w:rPr>
        <w:t xml:space="preserve"> движение. При этом передним правым колесом погрузчик </w:t>
      </w:r>
      <w:proofErr w:type="gramStart"/>
      <w:r w:rsidRPr="00A056EB">
        <w:rPr>
          <w:rFonts w:ascii="Times New Roman" w:eastAsia="Times New Roman" w:hAnsi="Times New Roman" w:cs="Times New Roman"/>
          <w:bCs/>
          <w:sz w:val="30"/>
          <w:szCs w:val="30"/>
          <w:lang w:eastAsia="ru-RU"/>
        </w:rPr>
        <w:t>зацепил брус и сломал</w:t>
      </w:r>
      <w:proofErr w:type="gramEnd"/>
      <w:r w:rsidRPr="00A056EB">
        <w:rPr>
          <w:rFonts w:ascii="Times New Roman" w:eastAsia="Times New Roman" w:hAnsi="Times New Roman" w:cs="Times New Roman"/>
          <w:bCs/>
          <w:sz w:val="30"/>
          <w:szCs w:val="30"/>
          <w:lang w:eastAsia="ru-RU"/>
        </w:rPr>
        <w:t xml:space="preserve"> его. В </w:t>
      </w:r>
      <w:proofErr w:type="gramStart"/>
      <w:r w:rsidRPr="00A056EB">
        <w:rPr>
          <w:rFonts w:ascii="Times New Roman" w:eastAsia="Times New Roman" w:hAnsi="Times New Roman" w:cs="Times New Roman"/>
          <w:bCs/>
          <w:sz w:val="30"/>
          <w:szCs w:val="30"/>
          <w:lang w:eastAsia="ru-RU"/>
        </w:rPr>
        <w:t>результате</w:t>
      </w:r>
      <w:proofErr w:type="gramEnd"/>
      <w:r w:rsidRPr="00A056EB">
        <w:rPr>
          <w:rFonts w:ascii="Times New Roman" w:eastAsia="Times New Roman" w:hAnsi="Times New Roman" w:cs="Times New Roman"/>
          <w:bCs/>
          <w:sz w:val="30"/>
          <w:szCs w:val="30"/>
          <w:lang w:eastAsia="ru-RU"/>
        </w:rPr>
        <w:t xml:space="preserve"> происшедшего отломившаяся часть бруса отлетела и попала в голову потерпевшего, который в это время сидел на бордюре нории возле перегородки на расстоянии 1 м от погрузчика.</w:t>
      </w:r>
    </w:p>
    <w:p w:rsidR="00527129" w:rsidRPr="00A056EB" w:rsidRDefault="00527129" w:rsidP="00527129">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Причиной данного несчастного случая определено нарушение трактористом-машинистом сельскохозяйственного производства требований инструкции по охране труда, выразившееся в непринятии мер для вынужденной остановки погрузчика при обнаружении препятствия, а также в непринятии мер по исключению нахождения работника на расстоянии ближе 5 м от управляемого им погрузчика.</w:t>
      </w:r>
    </w:p>
    <w:p w:rsidR="00527129" w:rsidRPr="00A056EB" w:rsidRDefault="00527129" w:rsidP="00527129">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В </w:t>
      </w:r>
      <w:proofErr w:type="gramStart"/>
      <w:r w:rsidRPr="00D641E7">
        <w:rPr>
          <w:rFonts w:ascii="Times New Roman" w:eastAsia="Times New Roman" w:hAnsi="Times New Roman" w:cs="Times New Roman"/>
          <w:b/>
          <w:bCs/>
          <w:sz w:val="30"/>
          <w:szCs w:val="30"/>
          <w:lang w:eastAsia="ru-RU"/>
        </w:rPr>
        <w:t>мае</w:t>
      </w:r>
      <w:proofErr w:type="gramEnd"/>
      <w:r w:rsidRPr="00D641E7">
        <w:rPr>
          <w:rFonts w:ascii="Times New Roman" w:eastAsia="Times New Roman" w:hAnsi="Times New Roman" w:cs="Times New Roman"/>
          <w:b/>
          <w:bCs/>
          <w:sz w:val="30"/>
          <w:szCs w:val="30"/>
          <w:lang w:eastAsia="ru-RU"/>
        </w:rPr>
        <w:t xml:space="preserve"> 2023 года</w:t>
      </w:r>
      <w:r w:rsidRPr="00A056EB">
        <w:rPr>
          <w:rFonts w:ascii="Times New Roman" w:eastAsia="Times New Roman" w:hAnsi="Times New Roman" w:cs="Times New Roman"/>
          <w:sz w:val="30"/>
          <w:szCs w:val="30"/>
          <w:lang w:eastAsia="ru-RU"/>
        </w:rPr>
        <w:t xml:space="preserve"> при прохождении производственного обучения по специальности (квалификации) «каменщик», «штукатур» в одной из строительных организаций тяжело</w:t>
      </w:r>
      <w:r>
        <w:rPr>
          <w:rFonts w:ascii="Times New Roman" w:eastAsia="Times New Roman" w:hAnsi="Times New Roman" w:cs="Times New Roman"/>
          <w:sz w:val="30"/>
          <w:szCs w:val="30"/>
          <w:lang w:eastAsia="ru-RU"/>
        </w:rPr>
        <w:t xml:space="preserve"> </w:t>
      </w:r>
      <w:r w:rsidRPr="00A056EB">
        <w:rPr>
          <w:rFonts w:ascii="Times New Roman" w:eastAsia="Times New Roman" w:hAnsi="Times New Roman" w:cs="Times New Roman"/>
          <w:sz w:val="30"/>
          <w:szCs w:val="30"/>
          <w:lang w:eastAsia="ru-RU"/>
        </w:rPr>
        <w:t xml:space="preserve">травмирован 17-летний студент. Потерпевший </w:t>
      </w:r>
      <w:proofErr w:type="gramStart"/>
      <w:r w:rsidRPr="00A056EB">
        <w:rPr>
          <w:rFonts w:ascii="Times New Roman" w:eastAsia="Times New Roman" w:hAnsi="Times New Roman" w:cs="Times New Roman"/>
          <w:sz w:val="30"/>
          <w:szCs w:val="30"/>
          <w:lang w:eastAsia="ru-RU"/>
        </w:rPr>
        <w:t xml:space="preserve">уронил в загрузочный бункер </w:t>
      </w:r>
      <w:proofErr w:type="spellStart"/>
      <w:r w:rsidRPr="00A056EB">
        <w:rPr>
          <w:rFonts w:ascii="Times New Roman" w:eastAsia="Times New Roman" w:hAnsi="Times New Roman" w:cs="Times New Roman"/>
          <w:sz w:val="30"/>
          <w:szCs w:val="30"/>
          <w:lang w:eastAsia="ru-RU"/>
        </w:rPr>
        <w:t>растворонасоса</w:t>
      </w:r>
      <w:proofErr w:type="spellEnd"/>
      <w:r w:rsidRPr="00A056EB">
        <w:rPr>
          <w:rFonts w:ascii="Times New Roman" w:eastAsia="Times New Roman" w:hAnsi="Times New Roman" w:cs="Times New Roman"/>
          <w:sz w:val="30"/>
          <w:szCs w:val="30"/>
          <w:lang w:eastAsia="ru-RU"/>
        </w:rPr>
        <w:t xml:space="preserve"> строительный мастерок и пытался</w:t>
      </w:r>
      <w:proofErr w:type="gramEnd"/>
      <w:r w:rsidRPr="00A056EB">
        <w:rPr>
          <w:rFonts w:ascii="Times New Roman" w:eastAsia="Times New Roman" w:hAnsi="Times New Roman" w:cs="Times New Roman"/>
          <w:sz w:val="30"/>
          <w:szCs w:val="30"/>
          <w:lang w:eastAsia="ru-RU"/>
        </w:rPr>
        <w:t xml:space="preserve"> достать его рукой, при этом рука потерпевшего попала на вращающийся рабочий орган </w:t>
      </w:r>
      <w:proofErr w:type="spellStart"/>
      <w:r w:rsidRPr="00A056EB">
        <w:rPr>
          <w:rFonts w:ascii="Times New Roman" w:eastAsia="Times New Roman" w:hAnsi="Times New Roman" w:cs="Times New Roman"/>
          <w:sz w:val="30"/>
          <w:szCs w:val="30"/>
          <w:lang w:eastAsia="ru-RU"/>
        </w:rPr>
        <w:t>растворонасоса</w:t>
      </w:r>
      <w:proofErr w:type="spellEnd"/>
      <w:r w:rsidRPr="00A056EB">
        <w:rPr>
          <w:rFonts w:ascii="Times New Roman" w:eastAsia="Times New Roman" w:hAnsi="Times New Roman" w:cs="Times New Roman"/>
          <w:sz w:val="30"/>
          <w:szCs w:val="30"/>
          <w:lang w:eastAsia="ru-RU"/>
        </w:rPr>
        <w:t xml:space="preserve"> и была травмирована.</w:t>
      </w:r>
    </w:p>
    <w:p w:rsidR="00527129" w:rsidRPr="00A056EB" w:rsidRDefault="00527129" w:rsidP="00527129">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Причинами несчастного случая явились:</w:t>
      </w:r>
    </w:p>
    <w:p w:rsidR="00527129" w:rsidRPr="00A056EB" w:rsidRDefault="00527129" w:rsidP="00527129">
      <w:pPr>
        <w:spacing w:after="0" w:line="240" w:lineRule="auto"/>
        <w:ind w:left="-142" w:firstLine="709"/>
        <w:jc w:val="both"/>
        <w:rPr>
          <w:rFonts w:ascii="Times New Roman" w:eastAsia="Calibri" w:hAnsi="Times New Roman" w:cs="Times New Roman"/>
          <w:bCs/>
          <w:sz w:val="30"/>
          <w:szCs w:val="30"/>
          <w:lang w:eastAsia="ru-RU"/>
        </w:rPr>
      </w:pPr>
      <w:r w:rsidRPr="00A056EB">
        <w:rPr>
          <w:rFonts w:ascii="Times New Roman" w:eastAsia="Calibri" w:hAnsi="Times New Roman" w:cs="Times New Roman"/>
          <w:bCs/>
          <w:sz w:val="30"/>
          <w:szCs w:val="30"/>
          <w:lang w:eastAsia="ru-RU"/>
        </w:rPr>
        <w:t xml:space="preserve">необеспечение безопасности при эксплуатации </w:t>
      </w:r>
      <w:proofErr w:type="spellStart"/>
      <w:r w:rsidRPr="00A056EB">
        <w:rPr>
          <w:rFonts w:ascii="Times New Roman" w:eastAsia="Calibri" w:hAnsi="Times New Roman" w:cs="Times New Roman"/>
          <w:bCs/>
          <w:sz w:val="30"/>
          <w:szCs w:val="30"/>
          <w:lang w:eastAsia="ru-RU"/>
        </w:rPr>
        <w:t>растворонасоса</w:t>
      </w:r>
      <w:proofErr w:type="spellEnd"/>
      <w:r w:rsidRPr="00A056EB">
        <w:rPr>
          <w:rFonts w:ascii="Times New Roman" w:eastAsia="Calibri" w:hAnsi="Times New Roman" w:cs="Times New Roman"/>
          <w:bCs/>
          <w:sz w:val="30"/>
          <w:szCs w:val="30"/>
          <w:lang w:eastAsia="ru-RU"/>
        </w:rPr>
        <w:t xml:space="preserve">, </w:t>
      </w:r>
      <w:proofErr w:type="gramStart"/>
      <w:r w:rsidRPr="00A056EB">
        <w:rPr>
          <w:rFonts w:ascii="Times New Roman" w:eastAsia="Calibri" w:hAnsi="Times New Roman" w:cs="Times New Roman"/>
          <w:bCs/>
          <w:sz w:val="30"/>
          <w:szCs w:val="30"/>
          <w:lang w:eastAsia="ru-RU"/>
        </w:rPr>
        <w:t>выразившееся</w:t>
      </w:r>
      <w:proofErr w:type="gramEnd"/>
      <w:r w:rsidRPr="00A056EB">
        <w:rPr>
          <w:rFonts w:ascii="Times New Roman" w:eastAsia="Calibri" w:hAnsi="Times New Roman" w:cs="Times New Roman"/>
          <w:bCs/>
          <w:sz w:val="30"/>
          <w:szCs w:val="30"/>
          <w:lang w:eastAsia="ru-RU"/>
        </w:rPr>
        <w:t xml:space="preserve"> в отсутствии защитной решетки в горловине для заполнения смесительного бункера </w:t>
      </w:r>
      <w:proofErr w:type="spellStart"/>
      <w:r w:rsidRPr="00A056EB">
        <w:rPr>
          <w:rFonts w:ascii="Times New Roman" w:eastAsia="Calibri" w:hAnsi="Times New Roman" w:cs="Times New Roman"/>
          <w:bCs/>
          <w:sz w:val="30"/>
          <w:szCs w:val="30"/>
          <w:lang w:eastAsia="ru-RU"/>
        </w:rPr>
        <w:t>растворонасоса</w:t>
      </w:r>
      <w:proofErr w:type="spellEnd"/>
      <w:r w:rsidRPr="00A056EB">
        <w:rPr>
          <w:rFonts w:ascii="Times New Roman" w:eastAsia="Calibri" w:hAnsi="Times New Roman" w:cs="Times New Roman"/>
          <w:bCs/>
          <w:sz w:val="30"/>
          <w:szCs w:val="30"/>
          <w:lang w:eastAsia="ru-RU"/>
        </w:rPr>
        <w:t>;</w:t>
      </w:r>
    </w:p>
    <w:p w:rsidR="00527129" w:rsidRPr="00A056EB" w:rsidRDefault="00527129" w:rsidP="00527129">
      <w:pPr>
        <w:spacing w:after="0" w:line="240" w:lineRule="auto"/>
        <w:ind w:left="-142" w:firstLine="709"/>
        <w:jc w:val="both"/>
        <w:rPr>
          <w:rFonts w:ascii="Times New Roman" w:eastAsia="Calibri" w:hAnsi="Times New Roman" w:cs="Times New Roman"/>
          <w:bCs/>
          <w:sz w:val="30"/>
          <w:szCs w:val="30"/>
          <w:lang w:eastAsia="ru-RU"/>
        </w:rPr>
      </w:pPr>
      <w:r w:rsidRPr="00A056EB">
        <w:rPr>
          <w:rFonts w:ascii="Times New Roman" w:eastAsia="Calibri" w:hAnsi="Times New Roman" w:cs="Times New Roman"/>
          <w:bCs/>
          <w:sz w:val="30"/>
          <w:szCs w:val="30"/>
          <w:lang w:eastAsia="ru-RU"/>
        </w:rPr>
        <w:t xml:space="preserve">эксплуатации </w:t>
      </w:r>
      <w:proofErr w:type="spellStart"/>
      <w:r w:rsidRPr="00A056EB">
        <w:rPr>
          <w:rFonts w:ascii="Times New Roman" w:eastAsia="Calibri" w:hAnsi="Times New Roman" w:cs="Times New Roman"/>
          <w:bCs/>
          <w:sz w:val="30"/>
          <w:szCs w:val="30"/>
          <w:lang w:eastAsia="ru-RU"/>
        </w:rPr>
        <w:t>растворонасоса</w:t>
      </w:r>
      <w:proofErr w:type="spellEnd"/>
      <w:r w:rsidRPr="00A056EB">
        <w:rPr>
          <w:rFonts w:ascii="Times New Roman" w:eastAsia="Calibri" w:hAnsi="Times New Roman" w:cs="Times New Roman"/>
          <w:bCs/>
          <w:sz w:val="30"/>
          <w:szCs w:val="30"/>
          <w:lang w:eastAsia="ru-RU"/>
        </w:rPr>
        <w:t xml:space="preserve"> работающим, не имеющим</w:t>
      </w:r>
      <w:r w:rsidRPr="00A056EB">
        <w:rPr>
          <w:rFonts w:ascii="Times New Roman" w:eastAsia="Times New Roman" w:hAnsi="Times New Roman" w:cs="Times New Roman"/>
          <w:bCs/>
          <w:sz w:val="30"/>
          <w:szCs w:val="30"/>
          <w:lang w:eastAsia="ru-RU"/>
        </w:rPr>
        <w:t xml:space="preserve"> соответствующую </w:t>
      </w:r>
      <w:r w:rsidRPr="00A056EB">
        <w:rPr>
          <w:rFonts w:ascii="Times New Roman" w:eastAsia="Calibri" w:hAnsi="Times New Roman" w:cs="Times New Roman"/>
          <w:bCs/>
          <w:sz w:val="30"/>
          <w:szCs w:val="30"/>
          <w:lang w:eastAsia="ru-RU"/>
        </w:rPr>
        <w:t>квалификацию по профессии «бетонщик», не прошедшем в установленном порядке обучение, инструктаж и проверку знаний по вопросам охраны труда;</w:t>
      </w:r>
    </w:p>
    <w:p w:rsidR="00527129" w:rsidRPr="00A056EB" w:rsidRDefault="00527129" w:rsidP="00527129">
      <w:pPr>
        <w:spacing w:after="0" w:line="240" w:lineRule="auto"/>
        <w:ind w:left="-142" w:firstLine="709"/>
        <w:jc w:val="both"/>
        <w:rPr>
          <w:rFonts w:ascii="Times New Roman" w:eastAsia="Calibri" w:hAnsi="Times New Roman" w:cs="Times New Roman"/>
          <w:bCs/>
          <w:sz w:val="30"/>
          <w:szCs w:val="30"/>
          <w:lang w:eastAsia="ru-RU"/>
        </w:rPr>
      </w:pPr>
      <w:proofErr w:type="gramStart"/>
      <w:r w:rsidRPr="00A056EB">
        <w:rPr>
          <w:rFonts w:ascii="Times New Roman" w:eastAsia="Calibri" w:hAnsi="Times New Roman" w:cs="Times New Roman"/>
          <w:bCs/>
          <w:sz w:val="30"/>
          <w:szCs w:val="30"/>
          <w:lang w:eastAsia="ru-RU"/>
        </w:rPr>
        <w:t xml:space="preserve">не организация и не обеспечение проведения производственного обучения потерпевшего по специальности (квалификации) «каменщик», «штукатур», выразившееся в не назначении со стороны частной </w:t>
      </w:r>
      <w:r w:rsidRPr="00A056EB">
        <w:rPr>
          <w:rFonts w:ascii="Times New Roman" w:eastAsia="Calibri" w:hAnsi="Times New Roman" w:cs="Times New Roman"/>
          <w:bCs/>
          <w:sz w:val="30"/>
          <w:szCs w:val="30"/>
          <w:lang w:eastAsia="ru-RU"/>
        </w:rPr>
        <w:lastRenderedPageBreak/>
        <w:t>организации ответственного за соблюдение требований охраны труда, осуществляющего общее руководство производственным обучением потерпевшего, использовании труда потерпевшего на работах, не предусмотренных учебной программой, отсутствии контроля со стороны учреждения образования за выполнением учебной программы производственного обучения потерпевшего.</w:t>
      </w:r>
      <w:proofErr w:type="gramEnd"/>
    </w:p>
    <w:p w:rsidR="00527129" w:rsidRPr="00A056EB" w:rsidRDefault="00527129" w:rsidP="00527129">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В </w:t>
      </w:r>
      <w:proofErr w:type="gramStart"/>
      <w:r w:rsidRPr="00D641E7">
        <w:rPr>
          <w:rFonts w:ascii="Times New Roman" w:eastAsia="Times New Roman" w:hAnsi="Times New Roman" w:cs="Times New Roman"/>
          <w:b/>
          <w:bCs/>
          <w:sz w:val="30"/>
          <w:szCs w:val="30"/>
          <w:lang w:eastAsia="ru-RU"/>
        </w:rPr>
        <w:t>июне</w:t>
      </w:r>
      <w:proofErr w:type="gramEnd"/>
      <w:r w:rsidRPr="00D641E7">
        <w:rPr>
          <w:rFonts w:ascii="Times New Roman" w:eastAsia="Times New Roman" w:hAnsi="Times New Roman" w:cs="Times New Roman"/>
          <w:b/>
          <w:bCs/>
          <w:sz w:val="30"/>
          <w:szCs w:val="30"/>
          <w:lang w:eastAsia="ru-RU"/>
        </w:rPr>
        <w:t xml:space="preserve"> 2023 года</w:t>
      </w:r>
      <w:r w:rsidRPr="00A056EB">
        <w:rPr>
          <w:rFonts w:ascii="Times New Roman" w:eastAsia="Times New Roman" w:hAnsi="Times New Roman" w:cs="Times New Roman"/>
          <w:sz w:val="30"/>
          <w:szCs w:val="30"/>
          <w:lang w:eastAsia="ru-RU"/>
        </w:rPr>
        <w:t xml:space="preserve"> при нанесении моющего средства на стенку металлического контейнера (во время его санитарной обработки), капля моющего средства попала в глаз 17-летней студентке, выполнявшей работу по договору оказания услуг, заключенному с открытым акционерным обществом. </w:t>
      </w:r>
    </w:p>
    <w:p w:rsidR="00527129" w:rsidRPr="00A056EB" w:rsidRDefault="00527129" w:rsidP="00527129">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Невыполнение заказчиком (акционерным обществом) обязанности, предусмотренной в договоре на оказание услуг, по обеспечению потерпевшей средствами индивидуальной защиты явилось причиной данного несчастного случая.</w:t>
      </w:r>
    </w:p>
    <w:p w:rsidR="00527129" w:rsidRPr="00A056EB" w:rsidRDefault="00527129" w:rsidP="00527129">
      <w:pPr>
        <w:spacing w:after="0" w:line="240" w:lineRule="auto"/>
        <w:ind w:left="-142" w:firstLine="709"/>
        <w:jc w:val="both"/>
        <w:rPr>
          <w:rFonts w:ascii="Times New Roman" w:eastAsia="Times New Roman" w:hAnsi="Times New Roman" w:cs="Times New Roman"/>
          <w:bCs/>
          <w:iCs/>
          <w:sz w:val="30"/>
          <w:szCs w:val="30"/>
          <w:lang w:eastAsia="ru-RU"/>
        </w:rPr>
      </w:pPr>
      <w:proofErr w:type="gramStart"/>
      <w:r w:rsidRPr="00A056EB">
        <w:rPr>
          <w:rFonts w:ascii="Times New Roman" w:eastAsia="Times New Roman" w:hAnsi="Times New Roman" w:cs="Times New Roman"/>
          <w:sz w:val="30"/>
          <w:szCs w:val="30"/>
          <w:lang w:eastAsia="ru-RU"/>
        </w:rPr>
        <w:t xml:space="preserve">В </w:t>
      </w:r>
      <w:r w:rsidRPr="00D641E7">
        <w:rPr>
          <w:rFonts w:ascii="Times New Roman" w:eastAsia="Times New Roman" w:hAnsi="Times New Roman" w:cs="Times New Roman"/>
          <w:b/>
          <w:bCs/>
          <w:sz w:val="30"/>
          <w:szCs w:val="30"/>
          <w:lang w:eastAsia="ru-RU"/>
        </w:rPr>
        <w:t>июле 2023 года</w:t>
      </w:r>
      <w:r w:rsidRPr="00A056EB">
        <w:rPr>
          <w:rFonts w:ascii="Times New Roman" w:eastAsia="Times New Roman" w:hAnsi="Times New Roman" w:cs="Times New Roman"/>
          <w:sz w:val="30"/>
          <w:szCs w:val="30"/>
          <w:lang w:eastAsia="ru-RU"/>
        </w:rPr>
        <w:t xml:space="preserve"> при эксплуатации промышленного сушильного цилиндрического гладильного катка тяжелую травму получила </w:t>
      </w:r>
      <w:r w:rsidRPr="00A056EB">
        <w:rPr>
          <w:rFonts w:ascii="Times New Roman" w:eastAsia="Times New Roman" w:hAnsi="Times New Roman" w:cs="Times New Roman"/>
          <w:bCs/>
          <w:iCs/>
          <w:sz w:val="30"/>
          <w:szCs w:val="30"/>
          <w:lang w:eastAsia="ru-RU"/>
        </w:rPr>
        <w:t>16-летняя оператор прачечного оборудования частного предприятия.</w:t>
      </w:r>
      <w:proofErr w:type="gramEnd"/>
    </w:p>
    <w:p w:rsidR="00527129" w:rsidRPr="00A056EB" w:rsidRDefault="00527129" w:rsidP="00527129">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bCs/>
          <w:iCs/>
          <w:sz w:val="30"/>
          <w:szCs w:val="30"/>
          <w:lang w:eastAsia="ru-RU"/>
        </w:rPr>
        <w:t>Причинами несчастного случая явились</w:t>
      </w:r>
      <w:r w:rsidRPr="00A056EB">
        <w:rPr>
          <w:rFonts w:ascii="Times New Roman" w:eastAsia="Times New Roman" w:hAnsi="Times New Roman" w:cs="Times New Roman"/>
          <w:sz w:val="30"/>
          <w:szCs w:val="30"/>
          <w:lang w:eastAsia="ru-RU"/>
        </w:rPr>
        <w:t xml:space="preserve">: </w:t>
      </w:r>
    </w:p>
    <w:p w:rsidR="00527129" w:rsidRPr="00A056EB" w:rsidRDefault="00527129" w:rsidP="00527129">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эксплуатация гладильного катка с неисправным блокирующим защитным ограждением или блокирующим защитным ограждением с фиксацией закрытия, которые не были оснащены блокировочным устройством, соединенным с системой управления оборудования для его отключения и предотвращения пуска при открывании или снятии ограждений;</w:t>
      </w:r>
    </w:p>
    <w:p w:rsidR="00527129" w:rsidRPr="00A056EB" w:rsidRDefault="00527129" w:rsidP="00527129">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выполнение работ потерпевшей, не прошедшей в установленном законодательством порядке инструктаж по охране труда, стажировку, обучение и проверку знаний по вопросам охраны труда, не имеющей соответствующей квалификации и не ознакомленной с руководством по установке, текущему ремонту и обслуживанию гладильного катка; </w:t>
      </w:r>
    </w:p>
    <w:p w:rsidR="00527129" w:rsidRPr="00A056EB" w:rsidRDefault="00527129" w:rsidP="00527129">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выполнение потерпевшей работы, не включенной в перечень легких видов работ, которые могут выполнять лица в возрасте от четырнадцати до шестнадцати лет.</w:t>
      </w:r>
    </w:p>
    <w:p w:rsidR="00527129" w:rsidRPr="00A056EB" w:rsidRDefault="00527129" w:rsidP="00527129">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 xml:space="preserve">В </w:t>
      </w:r>
      <w:proofErr w:type="gramStart"/>
      <w:r w:rsidRPr="00D641E7">
        <w:rPr>
          <w:rFonts w:ascii="Times New Roman" w:eastAsia="Times New Roman" w:hAnsi="Times New Roman" w:cs="Times New Roman"/>
          <w:b/>
          <w:sz w:val="30"/>
          <w:szCs w:val="30"/>
          <w:lang w:eastAsia="ru-RU"/>
        </w:rPr>
        <w:t>августе</w:t>
      </w:r>
      <w:proofErr w:type="gramEnd"/>
      <w:r w:rsidRPr="00D641E7">
        <w:rPr>
          <w:rFonts w:ascii="Times New Roman" w:eastAsia="Times New Roman" w:hAnsi="Times New Roman" w:cs="Times New Roman"/>
          <w:b/>
          <w:sz w:val="30"/>
          <w:szCs w:val="30"/>
          <w:lang w:eastAsia="ru-RU"/>
        </w:rPr>
        <w:t xml:space="preserve"> 2023 года</w:t>
      </w:r>
      <w:r w:rsidRPr="00A056EB">
        <w:rPr>
          <w:rFonts w:ascii="Times New Roman" w:eastAsia="Times New Roman" w:hAnsi="Times New Roman" w:cs="Times New Roman"/>
          <w:bCs/>
          <w:sz w:val="30"/>
          <w:szCs w:val="30"/>
          <w:lang w:eastAsia="ru-RU"/>
        </w:rPr>
        <w:t xml:space="preserve"> погиб на производстве 17-летний полевод одной сельскохозяйственной организации. Потерпевший утонул в зерне в незакрытой решеткой завальной яме.</w:t>
      </w:r>
    </w:p>
    <w:p w:rsidR="00527129" w:rsidRPr="00A056EB" w:rsidRDefault="00527129" w:rsidP="00527129">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Причинами данного несчастного случая явились:</w:t>
      </w:r>
    </w:p>
    <w:p w:rsidR="00527129" w:rsidRPr="00A056EB" w:rsidRDefault="00527129" w:rsidP="00527129">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отсутствие на завальной яме зерносушильного комплекса металлической предохранительной решетки, запирающейся на замок, других устройств, исключающих возможность падения в них работающих;</w:t>
      </w:r>
    </w:p>
    <w:p w:rsidR="00527129" w:rsidRPr="00A056EB" w:rsidRDefault="00527129" w:rsidP="00527129">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 xml:space="preserve">допуск к выполнению работ по профессии оператор сушильных </w:t>
      </w:r>
      <w:r w:rsidRPr="00A056EB">
        <w:rPr>
          <w:rFonts w:ascii="Times New Roman" w:eastAsia="Times New Roman" w:hAnsi="Times New Roman" w:cs="Times New Roman"/>
          <w:bCs/>
          <w:sz w:val="30"/>
          <w:szCs w:val="30"/>
          <w:lang w:eastAsia="ru-RU"/>
        </w:rPr>
        <w:lastRenderedPageBreak/>
        <w:t>установок, относящихся к работам с опасными условиями труда, потерпевшего, не достигшего восемнадцатилетнего возраста, без наличия у него соответствующей квалификации по профессии оператор сушильных установок, не прошедшего в установленном порядке инструктаж, стажировку и проверку знаний по вопросам охраны труда.</w:t>
      </w:r>
    </w:p>
    <w:p w:rsidR="00527129" w:rsidRPr="00A056EB" w:rsidRDefault="00527129" w:rsidP="00527129">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Также информируем, что правоотношения, вытекающие из гражданско-правовых договоров, регулируются Гражданским кодексом Республики Беларусь (далее - ГК) и Указом Президента Республики Беларусь от 06.06.2005 № 314 «О некоторых мерах по защите прав граждан, выполняющих работу по гражданско-правовым и трудовым договорам».</w:t>
      </w:r>
    </w:p>
    <w:p w:rsidR="00527129" w:rsidRPr="00A056EB" w:rsidRDefault="00527129" w:rsidP="00527129">
      <w:pPr>
        <w:spacing w:after="0" w:line="240" w:lineRule="auto"/>
        <w:ind w:left="-142" w:firstLine="709"/>
        <w:jc w:val="both"/>
        <w:rPr>
          <w:rFonts w:ascii="Times New Roman" w:eastAsia="Times New Roman" w:hAnsi="Times New Roman" w:cs="Times New Roman"/>
          <w:sz w:val="30"/>
          <w:szCs w:val="30"/>
          <w:lang w:eastAsia="ru-RU"/>
        </w:rPr>
      </w:pPr>
      <w:proofErr w:type="gramStart"/>
      <w:r w:rsidRPr="00A056EB">
        <w:rPr>
          <w:rFonts w:ascii="Times New Roman" w:eastAsia="Times New Roman" w:hAnsi="Times New Roman" w:cs="Times New Roman"/>
          <w:sz w:val="30"/>
          <w:szCs w:val="30"/>
          <w:lang w:eastAsia="ru-RU"/>
        </w:rPr>
        <w:t>Для несовершеннолетних в возрасте от четырнадцати до восемнадцати лет при заключении</w:t>
      </w:r>
      <w:proofErr w:type="gramEnd"/>
      <w:r w:rsidRPr="00A056EB">
        <w:rPr>
          <w:rFonts w:ascii="Times New Roman" w:eastAsia="Times New Roman" w:hAnsi="Times New Roman" w:cs="Times New Roman"/>
          <w:sz w:val="30"/>
          <w:szCs w:val="30"/>
          <w:lang w:eastAsia="ru-RU"/>
        </w:rPr>
        <w:t xml:space="preserve"> гражданско-правового договора (совершении сделки), необходимо получение письменного согласия своих законных представителей </w:t>
      </w:r>
      <w:r>
        <w:rPr>
          <w:rFonts w:ascii="Times New Roman" w:eastAsia="Times New Roman" w:hAnsi="Times New Roman" w:cs="Times New Roman"/>
          <w:sz w:val="30"/>
          <w:szCs w:val="30"/>
          <w:lang w:eastAsia="ru-RU"/>
        </w:rPr>
        <w:t>–</w:t>
      </w:r>
      <w:r w:rsidRPr="00A056EB">
        <w:rPr>
          <w:rFonts w:ascii="Times New Roman" w:eastAsia="Times New Roman" w:hAnsi="Times New Roman" w:cs="Times New Roman"/>
          <w:sz w:val="30"/>
          <w:szCs w:val="30"/>
          <w:lang w:eastAsia="ru-RU"/>
        </w:rPr>
        <w:t xml:space="preserve"> обоих родителей, усыновителей или попечителей (пункт 1 статьи 25 ГК). </w:t>
      </w:r>
    </w:p>
    <w:p w:rsidR="00527129" w:rsidRPr="00A056EB" w:rsidRDefault="00527129" w:rsidP="00527129">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Исходя из пункта 1 статьи 20 ГК с 18-летнего возраста возможно заключение договора подряда с физическим лицом без каких-либо ограничений при условии, что оно не является недееспособным. </w:t>
      </w:r>
    </w:p>
    <w:p w:rsidR="00527129" w:rsidRPr="00A056EB" w:rsidRDefault="00527129" w:rsidP="00527129">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Обращаем внимание, что в соответствии со статьей 6 ТК обязательства, возникающие на основании договоров, предусмотренных гражданским законодательством, не попадают под действие ТК.</w:t>
      </w:r>
    </w:p>
    <w:p w:rsidR="00527129" w:rsidRPr="00A056EB" w:rsidRDefault="00527129" w:rsidP="00527129">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Таким образом, нормы законодательства о труде, в том числе установленный </w:t>
      </w:r>
      <w:r w:rsidRPr="00A056EB">
        <w:rPr>
          <w:rFonts w:ascii="Times New Roman" w:eastAsia="Times New Roman" w:hAnsi="Times New Roman" w:cs="Times New Roman"/>
          <w:b/>
          <w:sz w:val="30"/>
          <w:szCs w:val="30"/>
          <w:lang w:eastAsia="ru-RU"/>
        </w:rPr>
        <w:t>порядок приема работников на работу</w:t>
      </w:r>
      <w:r w:rsidRPr="00A056EB">
        <w:rPr>
          <w:rFonts w:ascii="Times New Roman" w:eastAsia="Times New Roman" w:hAnsi="Times New Roman" w:cs="Times New Roman"/>
          <w:sz w:val="30"/>
          <w:szCs w:val="30"/>
          <w:lang w:eastAsia="ru-RU"/>
        </w:rPr>
        <w:t xml:space="preserve">, права и обязанности работников и нанимателей, государственные гарантии по оплате труда работников, </w:t>
      </w:r>
      <w:r w:rsidRPr="00A056EB">
        <w:rPr>
          <w:rFonts w:ascii="Times New Roman" w:eastAsia="Times New Roman" w:hAnsi="Times New Roman" w:cs="Times New Roman"/>
          <w:b/>
          <w:sz w:val="30"/>
          <w:szCs w:val="30"/>
          <w:lang w:eastAsia="ru-RU"/>
        </w:rPr>
        <w:t>гарантии и компенсации</w:t>
      </w:r>
      <w:r w:rsidRPr="00A056EB">
        <w:rPr>
          <w:rFonts w:ascii="Times New Roman" w:eastAsia="Times New Roman" w:hAnsi="Times New Roman" w:cs="Times New Roman"/>
          <w:sz w:val="30"/>
          <w:szCs w:val="30"/>
          <w:lang w:eastAsia="ru-RU"/>
        </w:rPr>
        <w:t xml:space="preserve">, </w:t>
      </w:r>
      <w:r w:rsidRPr="00A056EB">
        <w:rPr>
          <w:rFonts w:ascii="Times New Roman" w:eastAsia="Times New Roman" w:hAnsi="Times New Roman" w:cs="Times New Roman"/>
          <w:b/>
          <w:sz w:val="30"/>
          <w:szCs w:val="30"/>
          <w:lang w:eastAsia="ru-RU"/>
        </w:rPr>
        <w:t>режим труда и отдыха</w:t>
      </w:r>
      <w:r w:rsidRPr="00A056EB">
        <w:rPr>
          <w:rFonts w:ascii="Times New Roman" w:eastAsia="Times New Roman" w:hAnsi="Times New Roman" w:cs="Times New Roman"/>
          <w:sz w:val="30"/>
          <w:szCs w:val="30"/>
          <w:lang w:eastAsia="ru-RU"/>
        </w:rPr>
        <w:t>, трудовые и социальные отпуска, дисциплинарная и материальная ответственность работников, на гражданско-правовые отношения не распространяются.</w:t>
      </w:r>
    </w:p>
    <w:p w:rsidR="00527129" w:rsidRPr="00A056EB" w:rsidRDefault="00527129" w:rsidP="00527129">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С целью обеспечения защиты прав трудоустраивающихся лиц, не достигших восемнадцатилетнего возраста, в том числе участников студенческих отрядов, при приеме на работу целесообразно </w:t>
      </w:r>
      <w:r w:rsidRPr="00A056EB">
        <w:rPr>
          <w:rFonts w:ascii="Times New Roman" w:eastAsia="Times New Roman" w:hAnsi="Times New Roman" w:cs="Times New Roman"/>
          <w:sz w:val="30"/>
          <w:szCs w:val="30"/>
          <w:u w:val="single"/>
          <w:lang w:eastAsia="ru-RU"/>
        </w:rPr>
        <w:t xml:space="preserve">заключать с каждым из них </w:t>
      </w:r>
      <w:r w:rsidRPr="00A056EB">
        <w:rPr>
          <w:rFonts w:ascii="Times New Roman" w:eastAsia="Times New Roman" w:hAnsi="Times New Roman" w:cs="Times New Roman"/>
          <w:b/>
          <w:sz w:val="30"/>
          <w:szCs w:val="30"/>
          <w:u w:val="single"/>
          <w:lang w:eastAsia="ru-RU"/>
        </w:rPr>
        <w:t>трудовой договор</w:t>
      </w:r>
      <w:r w:rsidRPr="00A056EB">
        <w:rPr>
          <w:rFonts w:ascii="Times New Roman" w:eastAsia="Times New Roman" w:hAnsi="Times New Roman" w:cs="Times New Roman"/>
          <w:sz w:val="30"/>
          <w:szCs w:val="30"/>
          <w:lang w:eastAsia="ru-RU"/>
        </w:rPr>
        <w:t>. В </w:t>
      </w:r>
      <w:proofErr w:type="gramStart"/>
      <w:r w:rsidRPr="00A056EB">
        <w:rPr>
          <w:rFonts w:ascii="Times New Roman" w:eastAsia="Times New Roman" w:hAnsi="Times New Roman" w:cs="Times New Roman"/>
          <w:sz w:val="30"/>
          <w:szCs w:val="30"/>
          <w:lang w:eastAsia="ru-RU"/>
        </w:rPr>
        <w:t>соответствии</w:t>
      </w:r>
      <w:proofErr w:type="gramEnd"/>
      <w:r w:rsidRPr="00A056EB">
        <w:rPr>
          <w:rFonts w:ascii="Times New Roman" w:eastAsia="Times New Roman" w:hAnsi="Times New Roman" w:cs="Times New Roman"/>
          <w:sz w:val="30"/>
          <w:szCs w:val="30"/>
          <w:lang w:eastAsia="ru-RU"/>
        </w:rPr>
        <w:t xml:space="preserve"> с требованиями статей 18, 19 ТК трудовой договор заключается в письменной форме и должен содержать обязательные условия и сведения.</w:t>
      </w:r>
    </w:p>
    <w:p w:rsidR="00527129" w:rsidRPr="00D641E7" w:rsidRDefault="00527129" w:rsidP="00527129">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В 2023 году при проведении обследований объектов, на которых был организован труд участников студенческих отрядов, типичными нарушениями требований законодательства явились:</w:t>
      </w:r>
    </w:p>
    <w:p w:rsidR="00527129" w:rsidRPr="00D641E7" w:rsidRDefault="00527129" w:rsidP="00527129">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необеспечение и неприменение средств индивидуальной защиты, непосредственно обеспечивающих безопасность труда;</w:t>
      </w:r>
    </w:p>
    <w:p w:rsidR="00527129" w:rsidRPr="00D641E7" w:rsidRDefault="00527129" w:rsidP="00527129">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lastRenderedPageBreak/>
        <w:t>допуск участников студенческих отрядов без проведения обучения, инструктажа, стажировки и проверки знаний по вопросам охраны труда;</w:t>
      </w:r>
    </w:p>
    <w:p w:rsidR="00527129" w:rsidRPr="00D641E7" w:rsidRDefault="00527129" w:rsidP="00527129">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неудовлетворительная организация рабочих мест;</w:t>
      </w:r>
    </w:p>
    <w:p w:rsidR="00527129" w:rsidRPr="00D641E7" w:rsidRDefault="00527129" w:rsidP="00527129">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несоответствия при оформлении трудовых договоров (отсутствие подписей в трудовых договорах работника и нанимателя, а также сведений о наименовании профессии рабочего);</w:t>
      </w:r>
    </w:p>
    <w:p w:rsidR="00527129" w:rsidRPr="00D641E7" w:rsidRDefault="00527129" w:rsidP="00527129">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заключение с участниками студенческих отрядов гражданско-правовых договоров с нарушением требований Указа Президента Республики Беларусь от 06.07.2005 № 314;</w:t>
      </w:r>
    </w:p>
    <w:p w:rsidR="00527129" w:rsidRPr="00D641E7" w:rsidRDefault="00527129" w:rsidP="00527129">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отсутствие или некачественная разработка инструкций по охране труда;</w:t>
      </w:r>
    </w:p>
    <w:p w:rsidR="00527129" w:rsidRPr="00D641E7" w:rsidRDefault="00527129" w:rsidP="00527129">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нарушения организации проведения обязательных медицинских осмотров.</w:t>
      </w:r>
    </w:p>
    <w:p w:rsidR="00527129" w:rsidRPr="00A056EB" w:rsidRDefault="00527129" w:rsidP="00527129">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Выявленные нарушения свидетельствуют о ненадлежащем исполнении отдельными должностными лицами своих обязанностей, предусмотренных законодательством, при регулировании труда молодежи в студенческих отрядах.</w:t>
      </w:r>
    </w:p>
    <w:p w:rsidR="00527129" w:rsidRPr="00A056EB" w:rsidRDefault="00527129" w:rsidP="00527129">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В целях соблюдения трудовых прав участников студенческих отрядов, а также предупреждения несчастных случаев при выполнении ими работ </w:t>
      </w:r>
      <w:proofErr w:type="spellStart"/>
      <w:r w:rsidRPr="00A056EB">
        <w:rPr>
          <w:rFonts w:ascii="Times New Roman" w:eastAsia="Times New Roman" w:hAnsi="Times New Roman" w:cs="Times New Roman"/>
          <w:sz w:val="30"/>
          <w:szCs w:val="30"/>
          <w:lang w:eastAsia="ru-RU"/>
        </w:rPr>
        <w:t>горрайисполкомам</w:t>
      </w:r>
      <w:proofErr w:type="spellEnd"/>
      <w:r w:rsidRPr="00A056EB">
        <w:rPr>
          <w:rFonts w:ascii="Times New Roman" w:eastAsia="Times New Roman" w:hAnsi="Times New Roman" w:cs="Times New Roman"/>
          <w:sz w:val="30"/>
          <w:szCs w:val="30"/>
          <w:lang w:eastAsia="ru-RU"/>
        </w:rPr>
        <w:t xml:space="preserve">, ОО «БРСМ», принимающим организациям необходимо обеспечить безусловное соблюдением требований законодательства о труде </w:t>
      </w:r>
      <w:proofErr w:type="gramStart"/>
      <w:r w:rsidRPr="00A056EB">
        <w:rPr>
          <w:rFonts w:ascii="Times New Roman" w:eastAsia="Times New Roman" w:hAnsi="Times New Roman" w:cs="Times New Roman"/>
          <w:sz w:val="30"/>
          <w:szCs w:val="30"/>
          <w:lang w:eastAsia="ru-RU"/>
        </w:rPr>
        <w:t>и</w:t>
      </w:r>
      <w:proofErr w:type="gramEnd"/>
      <w:r w:rsidRPr="00A056EB">
        <w:rPr>
          <w:rFonts w:ascii="Times New Roman" w:eastAsia="Times New Roman" w:hAnsi="Times New Roman" w:cs="Times New Roman"/>
          <w:sz w:val="30"/>
          <w:szCs w:val="30"/>
          <w:lang w:eastAsia="ru-RU"/>
        </w:rPr>
        <w:t xml:space="preserve"> об охране труда при организации деятельности студенческих отрядов, в том числе:</w:t>
      </w:r>
    </w:p>
    <w:p w:rsidR="00527129" w:rsidRPr="00D641E7" w:rsidRDefault="00527129" w:rsidP="00527129">
      <w:pPr>
        <w:spacing w:after="0" w:line="240" w:lineRule="auto"/>
        <w:ind w:left="-142" w:firstLine="709"/>
        <w:jc w:val="both"/>
        <w:rPr>
          <w:rFonts w:ascii="Times New Roman" w:eastAsia="Times New Roman" w:hAnsi="Times New Roman" w:cs="Times New Roman"/>
          <w:i/>
          <w:iCs/>
          <w:sz w:val="30"/>
          <w:szCs w:val="30"/>
          <w:lang w:eastAsia="ru-RU"/>
        </w:rPr>
      </w:pPr>
      <w:proofErr w:type="gramStart"/>
      <w:r w:rsidRPr="00D641E7">
        <w:rPr>
          <w:rFonts w:ascii="Times New Roman" w:eastAsia="Times New Roman" w:hAnsi="Times New Roman" w:cs="Times New Roman"/>
          <w:i/>
          <w:iCs/>
          <w:sz w:val="30"/>
          <w:szCs w:val="30"/>
          <w:lang w:eastAsia="ru-RU"/>
        </w:rPr>
        <w:t>учитывать ограничения для несовершеннолетних, установленные законодательством, в частности нормами статей 114, 117, 274, 275, 276 Трудового кодекса Республики Беларусь (далее - ТК), статьи 16 Закона Республики Беларусь «Об охране труда», постановления Министерства труда и социальной защиты Республики Беларусь от 15.10.2010 № 144 «Об установлении перечня легких видов работ, которые могут выполнять лица в возрасте от четырнадцати до шестнадцати лет», постановления Министерства труда</w:t>
      </w:r>
      <w:proofErr w:type="gramEnd"/>
      <w:r w:rsidRPr="00D641E7">
        <w:rPr>
          <w:rFonts w:ascii="Times New Roman" w:eastAsia="Times New Roman" w:hAnsi="Times New Roman" w:cs="Times New Roman"/>
          <w:i/>
          <w:iCs/>
          <w:sz w:val="30"/>
          <w:szCs w:val="30"/>
          <w:lang w:eastAsia="ru-RU"/>
        </w:rPr>
        <w:t xml:space="preserve"> и социальной защиты Республики Беларусь от 27.06.2013 № 67 «Об установлении списка работ, на которых запрещается применение труда лиц моложе восемнадцати лет», постановления Министерства здравоохранения Республики Беларусь от 13.10.2010 № 134 «Об установлении предельных норм подъема и перемещения несовершеннолетними тяжестей вручную»;</w:t>
      </w:r>
    </w:p>
    <w:p w:rsidR="00527129" w:rsidRPr="00D641E7" w:rsidRDefault="00527129" w:rsidP="00527129">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заключать с участниками студенческих отрядов соответствующие трудовые или гражданско-правовые договоры;</w:t>
      </w:r>
    </w:p>
    <w:p w:rsidR="00527129" w:rsidRPr="00D641E7" w:rsidRDefault="00527129" w:rsidP="00527129">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создать на каждом рабочем месте, где будут трудиться участники студенческих отрядов, здоровые и безопасные условия труда;</w:t>
      </w:r>
    </w:p>
    <w:p w:rsidR="00527129" w:rsidRPr="00D641E7" w:rsidRDefault="00527129" w:rsidP="00527129">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lastRenderedPageBreak/>
        <w:t xml:space="preserve">обеспечить обучение участников студенческого отряда основам законодательства о труде </w:t>
      </w:r>
      <w:proofErr w:type="gramStart"/>
      <w:r w:rsidRPr="00D641E7">
        <w:rPr>
          <w:rFonts w:ascii="Times New Roman" w:eastAsia="Times New Roman" w:hAnsi="Times New Roman" w:cs="Times New Roman"/>
          <w:i/>
          <w:iCs/>
          <w:sz w:val="30"/>
          <w:szCs w:val="30"/>
          <w:lang w:eastAsia="ru-RU"/>
        </w:rPr>
        <w:t>и</w:t>
      </w:r>
      <w:proofErr w:type="gramEnd"/>
      <w:r w:rsidRPr="00D641E7">
        <w:rPr>
          <w:rFonts w:ascii="Times New Roman" w:eastAsia="Times New Roman" w:hAnsi="Times New Roman" w:cs="Times New Roman"/>
          <w:i/>
          <w:iCs/>
          <w:sz w:val="30"/>
          <w:szCs w:val="30"/>
          <w:lang w:eastAsia="ru-RU"/>
        </w:rPr>
        <w:t> об охране труда, проведение инструктажей, стажировок и проверок знаний по вопросам охраны труда по предстоящей деятельности, медицинских осмотров;</w:t>
      </w:r>
    </w:p>
    <w:p w:rsidR="00527129" w:rsidRDefault="00527129" w:rsidP="00527129">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 xml:space="preserve">исключить случаи допуска бойцов студенческих отрядов к выполнению работ с неисправным инструментом, оборудованием, не отвечающим требованиям законодательства, создающим угрозу их жизни и здоровью. </w:t>
      </w:r>
    </w:p>
    <w:p w:rsidR="00527129" w:rsidRDefault="00527129" w:rsidP="00527129">
      <w:pPr>
        <w:rPr>
          <w:rFonts w:ascii="Times New Roman" w:eastAsia="Times New Roman" w:hAnsi="Times New Roman" w:cs="Times New Roman"/>
          <w:i/>
          <w:iCs/>
          <w:sz w:val="30"/>
          <w:szCs w:val="30"/>
          <w:lang w:eastAsia="ru-RU"/>
        </w:rPr>
      </w:pPr>
      <w:r>
        <w:rPr>
          <w:rFonts w:ascii="Times New Roman" w:eastAsia="Times New Roman" w:hAnsi="Times New Roman" w:cs="Times New Roman"/>
          <w:i/>
          <w:iCs/>
          <w:sz w:val="30"/>
          <w:szCs w:val="30"/>
          <w:lang w:eastAsia="ru-RU"/>
        </w:rPr>
        <w:br w:type="page"/>
      </w:r>
    </w:p>
    <w:p w:rsidR="00EB6BD0" w:rsidRDefault="00EB6BD0">
      <w:bookmarkStart w:id="0" w:name="_GoBack"/>
      <w:bookmarkEnd w:id="0"/>
    </w:p>
    <w:sectPr w:rsidR="00EB6B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129"/>
    <w:rsid w:val="00527129"/>
    <w:rsid w:val="00EB6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129"/>
    <w:pPr>
      <w:spacing w:after="160" w:line="259"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129"/>
    <w:pPr>
      <w:spacing w:after="160" w:line="259"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2126</Words>
  <Characters>12121</Characters>
  <Application>Microsoft Office Word</Application>
  <DocSecurity>0</DocSecurity>
  <Lines>101</Lines>
  <Paragraphs>28</Paragraphs>
  <ScaleCrop>false</ScaleCrop>
  <Company/>
  <LinksUpToDate>false</LinksUpToDate>
  <CharactersWithSpaces>14219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Бабичева</dc:creator>
  <cp:lastModifiedBy>Бабичева </cp:lastModifiedBy>
  <cp:revision>1</cp:revision>
  <dcterms:created xsi:type="dcterms:W3CDTF">2024-07-17T05:56:00Z</dcterms:created>
  <dcterms:modified xsi:type="dcterms:W3CDTF">2024-07-17T05:56:00Z</dcterms:modified>
</cp:coreProperties>
</file>