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38" w:rsidRPr="00390C9B" w:rsidRDefault="00222338" w:rsidP="00222338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Примерн</w:t>
      </w:r>
      <w:r>
        <w:rPr>
          <w:i/>
          <w:iCs/>
          <w:sz w:val="29"/>
          <w:szCs w:val="29"/>
        </w:rPr>
        <w:t>ая</w:t>
      </w:r>
      <w:r w:rsidRPr="00390C9B">
        <w:rPr>
          <w:i/>
          <w:iCs/>
          <w:sz w:val="29"/>
          <w:szCs w:val="29"/>
        </w:rPr>
        <w:t xml:space="preserve"> </w:t>
      </w:r>
      <w:r>
        <w:rPr>
          <w:i/>
          <w:iCs/>
          <w:sz w:val="29"/>
          <w:szCs w:val="29"/>
        </w:rPr>
        <w:t>форма</w:t>
      </w:r>
      <w:r w:rsidRPr="00390C9B">
        <w:rPr>
          <w:i/>
          <w:iCs/>
          <w:sz w:val="29"/>
          <w:szCs w:val="29"/>
        </w:rPr>
        <w:t xml:space="preserve"> запроса о предоставлении</w:t>
      </w:r>
    </w:p>
    <w:p w:rsidR="00222338" w:rsidRPr="00390C9B" w:rsidRDefault="00222338" w:rsidP="00222338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информ</w:t>
      </w:r>
      <w:r>
        <w:rPr>
          <w:i/>
          <w:iCs/>
          <w:sz w:val="29"/>
          <w:szCs w:val="29"/>
        </w:rPr>
        <w:t>ации из ЕГР для юридических лиц</w:t>
      </w:r>
    </w:p>
    <w:p w:rsidR="00222338" w:rsidRDefault="00222338" w:rsidP="00222338">
      <w:pPr>
        <w:jc w:val="both"/>
        <w:rPr>
          <w:b/>
          <w:bCs/>
          <w:sz w:val="29"/>
          <w:szCs w:val="29"/>
        </w:rPr>
      </w:pPr>
    </w:p>
    <w:p w:rsidR="00222338" w:rsidRPr="00CE502C" w:rsidRDefault="00222338" w:rsidP="00222338">
      <w:pPr>
        <w:jc w:val="center"/>
        <w:rPr>
          <w:b/>
          <w:bCs/>
          <w:sz w:val="29"/>
          <w:szCs w:val="29"/>
        </w:rPr>
      </w:pPr>
      <w:r w:rsidRPr="00CE502C">
        <w:rPr>
          <w:b/>
          <w:bCs/>
          <w:sz w:val="29"/>
          <w:szCs w:val="29"/>
        </w:rPr>
        <w:t>Оформляется на официальном бланке организации</w:t>
      </w:r>
    </w:p>
    <w:p w:rsidR="00222338" w:rsidRDefault="00222338" w:rsidP="00222338">
      <w:pPr>
        <w:ind w:firstLine="4500"/>
        <w:rPr>
          <w:sz w:val="29"/>
          <w:szCs w:val="29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222338" w:rsidRPr="00D34D72" w:rsidTr="000767FD">
        <w:tc>
          <w:tcPr>
            <w:tcW w:w="4927" w:type="dxa"/>
          </w:tcPr>
          <w:p w:rsidR="00222338" w:rsidRPr="00D34D72" w:rsidRDefault="00222338" w:rsidP="000767FD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</w:tcPr>
          <w:p w:rsidR="00222338" w:rsidRPr="00D34D72" w:rsidRDefault="00663748" w:rsidP="000767FD">
            <w:pPr>
              <w:spacing w:line="280" w:lineRule="exact"/>
              <w:jc w:val="both"/>
            </w:pPr>
            <w:r>
              <w:t>Славгородский районный исполнительный комитет</w:t>
            </w:r>
          </w:p>
        </w:tc>
      </w:tr>
    </w:tbl>
    <w:p w:rsidR="00222338" w:rsidRPr="00CE502C" w:rsidRDefault="00222338" w:rsidP="00222338">
      <w:pPr>
        <w:spacing w:line="280" w:lineRule="exact"/>
        <w:ind w:firstLine="6120"/>
        <w:jc w:val="both"/>
        <w:rPr>
          <w:sz w:val="29"/>
          <w:szCs w:val="29"/>
        </w:rPr>
      </w:pPr>
    </w:p>
    <w:p w:rsidR="00222338" w:rsidRPr="00CE502C" w:rsidRDefault="00222338" w:rsidP="00222338">
      <w:pPr>
        <w:ind w:firstLine="4500"/>
        <w:rPr>
          <w:sz w:val="29"/>
          <w:szCs w:val="29"/>
        </w:rPr>
      </w:pPr>
    </w:p>
    <w:p w:rsidR="00222338" w:rsidRPr="00CE502C" w:rsidRDefault="00222338" w:rsidP="00222338">
      <w:pPr>
        <w:jc w:val="center"/>
        <w:rPr>
          <w:sz w:val="29"/>
          <w:szCs w:val="29"/>
        </w:rPr>
      </w:pPr>
      <w:r w:rsidRPr="00CE502C">
        <w:rPr>
          <w:sz w:val="29"/>
          <w:szCs w:val="29"/>
        </w:rPr>
        <w:t>Запрос</w:t>
      </w:r>
    </w:p>
    <w:p w:rsidR="00222338" w:rsidRPr="00CE502C" w:rsidRDefault="00222338" w:rsidP="00222338">
      <w:pPr>
        <w:rPr>
          <w:sz w:val="29"/>
          <w:szCs w:val="29"/>
        </w:rPr>
      </w:pPr>
    </w:p>
    <w:p w:rsidR="00222338" w:rsidRDefault="00222338" w:rsidP="00222338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_________________</w:t>
      </w:r>
      <w:r w:rsidRPr="00CE502C">
        <w:rPr>
          <w:sz w:val="29"/>
          <w:szCs w:val="29"/>
        </w:rPr>
        <w:t xml:space="preserve"> просит предоставить информацию из Единого государственного регистра юридических лиц и индивидуальных предпринимателей в отношении</w:t>
      </w:r>
      <w:r>
        <w:rPr>
          <w:sz w:val="29"/>
          <w:szCs w:val="29"/>
        </w:rPr>
        <w:t xml:space="preserve"> ___________________________*</w:t>
      </w:r>
      <w:r w:rsidRPr="00DF57D5">
        <w:rPr>
          <w:sz w:val="29"/>
          <w:szCs w:val="29"/>
        </w:rPr>
        <w:t>.</w:t>
      </w:r>
    </w:p>
    <w:p w:rsidR="00222338" w:rsidRDefault="00222338" w:rsidP="00222338">
      <w:pPr>
        <w:ind w:firstLine="720"/>
        <w:jc w:val="both"/>
        <w:rPr>
          <w:sz w:val="29"/>
          <w:szCs w:val="29"/>
        </w:rPr>
      </w:pPr>
    </w:p>
    <w:p w:rsidR="00222338" w:rsidRDefault="00222338" w:rsidP="00222338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>
        <w:rPr>
          <w:sz w:val="29"/>
          <w:szCs w:val="29"/>
        </w:rPr>
        <w:t xml:space="preserve"> ___________________________________.</w:t>
      </w:r>
    </w:p>
    <w:p w:rsidR="00222338" w:rsidRPr="00390C9B" w:rsidRDefault="00222338" w:rsidP="00222338">
      <w:pPr>
        <w:ind w:left="4248" w:firstLine="720"/>
        <w:jc w:val="both"/>
        <w:rPr>
          <w:sz w:val="29"/>
          <w:szCs w:val="29"/>
        </w:rPr>
      </w:pP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222338" w:rsidRPr="00CE502C" w:rsidRDefault="00222338" w:rsidP="00222338">
      <w:pPr>
        <w:ind w:firstLine="720"/>
        <w:jc w:val="both"/>
        <w:rPr>
          <w:sz w:val="29"/>
          <w:szCs w:val="29"/>
        </w:rPr>
      </w:pPr>
    </w:p>
    <w:p w:rsidR="00222338" w:rsidRPr="00382FA6" w:rsidRDefault="00222338" w:rsidP="00222338">
      <w:pPr>
        <w:ind w:firstLine="720"/>
        <w:jc w:val="both"/>
        <w:rPr>
          <w:sz w:val="29"/>
          <w:szCs w:val="29"/>
        </w:rPr>
      </w:pPr>
      <w:r w:rsidRPr="00382FA6">
        <w:rPr>
          <w:sz w:val="29"/>
          <w:szCs w:val="29"/>
        </w:rPr>
        <w:t xml:space="preserve">Ответ просим </w:t>
      </w:r>
      <w:r w:rsidRPr="00DF57D5">
        <w:rPr>
          <w:sz w:val="29"/>
          <w:szCs w:val="29"/>
        </w:rPr>
        <w:t>выдать на руки (отправить по почте).</w:t>
      </w:r>
    </w:p>
    <w:p w:rsidR="00222338" w:rsidRPr="00390C9B" w:rsidRDefault="00222338" w:rsidP="00222338">
      <w:pPr>
        <w:ind w:firstLine="720"/>
        <w:jc w:val="both"/>
        <w:rPr>
          <w:b/>
          <w:bCs/>
          <w:vertAlign w:val="superscript"/>
        </w:rPr>
      </w:pPr>
      <w:r w:rsidRPr="00146B1A">
        <w:tab/>
      </w:r>
      <w:r w:rsidRPr="00146B1A">
        <w:tab/>
      </w:r>
      <w:r w:rsidRPr="00146B1A">
        <w:tab/>
      </w:r>
      <w:r>
        <w:tab/>
      </w:r>
      <w:r>
        <w:tab/>
      </w:r>
      <w:r w:rsidRPr="00DF1E20">
        <w:rPr>
          <w:vertAlign w:val="superscript"/>
        </w:rPr>
        <w:t>(</w:t>
      </w:r>
      <w:r w:rsidRPr="00390C9B">
        <w:rPr>
          <w:vertAlign w:val="superscript"/>
        </w:rPr>
        <w:t>нужное подчеркнуть</w:t>
      </w:r>
      <w:r>
        <w:rPr>
          <w:vertAlign w:val="superscript"/>
        </w:rPr>
        <w:t>)</w:t>
      </w:r>
    </w:p>
    <w:p w:rsidR="00222338" w:rsidRPr="0072445D" w:rsidRDefault="00222338" w:rsidP="00222338">
      <w:pPr>
        <w:ind w:firstLine="708"/>
        <w:jc w:val="both"/>
        <w:rPr>
          <w:sz w:val="29"/>
          <w:szCs w:val="29"/>
          <w:u w:val="single"/>
        </w:rPr>
      </w:pPr>
    </w:p>
    <w:p w:rsidR="00222338" w:rsidRPr="00CE502C" w:rsidRDefault="00222338" w:rsidP="00222338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</w:t>
      </w:r>
      <w:r w:rsidRPr="00CE502C">
        <w:rPr>
          <w:sz w:val="29"/>
          <w:szCs w:val="29"/>
        </w:rPr>
        <w:t>плате госпошлины</w:t>
      </w:r>
      <w:r>
        <w:rPr>
          <w:sz w:val="29"/>
          <w:szCs w:val="29"/>
        </w:rPr>
        <w:t>**,</w:t>
      </w:r>
      <w:r w:rsidRPr="0019412F">
        <w:rPr>
          <w:sz w:val="29"/>
          <w:szCs w:val="29"/>
        </w:rPr>
        <w:t xml:space="preserve"> </w:t>
      </w:r>
      <w:r>
        <w:rPr>
          <w:sz w:val="29"/>
          <w:szCs w:val="29"/>
        </w:rPr>
        <w:t>за исключением случаев её уплаты посредством системы ЕРИП (№ операции (транзакции) в системе ЕРИП _________)</w:t>
      </w:r>
      <w:r w:rsidRPr="00CE502C">
        <w:rPr>
          <w:sz w:val="29"/>
          <w:szCs w:val="29"/>
        </w:rPr>
        <w:t>.</w:t>
      </w:r>
    </w:p>
    <w:p w:rsidR="00222338" w:rsidRDefault="00222338" w:rsidP="00222338">
      <w:pPr>
        <w:jc w:val="both"/>
        <w:rPr>
          <w:sz w:val="29"/>
          <w:szCs w:val="29"/>
        </w:rPr>
      </w:pPr>
    </w:p>
    <w:p w:rsidR="00222338" w:rsidRPr="00CE502C" w:rsidRDefault="00222338" w:rsidP="00222338">
      <w:pPr>
        <w:jc w:val="both"/>
        <w:rPr>
          <w:sz w:val="29"/>
          <w:szCs w:val="29"/>
        </w:rPr>
      </w:pPr>
    </w:p>
    <w:p w:rsidR="00222338" w:rsidRPr="00CE502C" w:rsidRDefault="00222338" w:rsidP="00222338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____________ </w:t>
      </w:r>
    </w:p>
    <w:p w:rsidR="00222338" w:rsidRDefault="00222338" w:rsidP="00222338">
      <w:pPr>
        <w:ind w:firstLine="90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C9B">
        <w:rPr>
          <w:sz w:val="20"/>
          <w:szCs w:val="20"/>
        </w:rPr>
        <w:t>подпись</w:t>
      </w:r>
      <w:r w:rsidRPr="00390C9B">
        <w:rPr>
          <w:sz w:val="20"/>
          <w:szCs w:val="20"/>
        </w:rPr>
        <w:tab/>
      </w:r>
      <w:r w:rsidRPr="00390C9B">
        <w:rPr>
          <w:sz w:val="20"/>
          <w:szCs w:val="20"/>
        </w:rPr>
        <w:tab/>
      </w:r>
    </w:p>
    <w:p w:rsidR="00222338" w:rsidRPr="00390C9B" w:rsidRDefault="00222338" w:rsidP="00222338">
      <w:pPr>
        <w:ind w:firstLine="900"/>
        <w:jc w:val="both"/>
        <w:rPr>
          <w:sz w:val="20"/>
          <w:szCs w:val="20"/>
        </w:rPr>
      </w:pPr>
    </w:p>
    <w:p w:rsidR="00222338" w:rsidRPr="0066458D" w:rsidRDefault="00222338" w:rsidP="00222338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______________________________________________________________________</w:t>
      </w:r>
    </w:p>
    <w:p w:rsidR="00222338" w:rsidRPr="001614B4" w:rsidRDefault="00222338" w:rsidP="00222338">
      <w:pPr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222338" w:rsidRPr="001614B4" w:rsidRDefault="00222338" w:rsidP="0022233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222338" w:rsidRPr="001614B4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нотариусы;</w:t>
      </w:r>
    </w:p>
    <w:p w:rsidR="00222338" w:rsidRPr="001614B4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>республиканские органы государственного управления, иные государственные органы и органы государственного управления,  их структурные подразделения с правами юридического лица 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исполнители;</w:t>
      </w:r>
    </w:p>
    <w:p w:rsidR="00222338" w:rsidRPr="001614B4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1614B4">
        <w:rPr>
          <w:b/>
          <w:bCs/>
          <w:sz w:val="20"/>
          <w:szCs w:val="20"/>
        </w:rPr>
        <w:t xml:space="preserve">организации, осуществляющие начисление платы за жилищно-коммунальные услуги и платы за пользование жилым помещением, за исключением </w:t>
      </w:r>
      <w:proofErr w:type="spellStart"/>
      <w:r w:rsidRPr="001614B4">
        <w:rPr>
          <w:b/>
          <w:bCs/>
          <w:sz w:val="20"/>
          <w:szCs w:val="20"/>
        </w:rPr>
        <w:t>газ</w:t>
      </w:r>
      <w:proofErr w:type="gramStart"/>
      <w:r w:rsidRPr="001614B4">
        <w:rPr>
          <w:b/>
          <w:bCs/>
          <w:sz w:val="20"/>
          <w:szCs w:val="20"/>
        </w:rPr>
        <w:t>о</w:t>
      </w:r>
      <w:proofErr w:type="spellEnd"/>
      <w:r w:rsidRPr="001614B4">
        <w:rPr>
          <w:b/>
          <w:bCs/>
          <w:sz w:val="20"/>
          <w:szCs w:val="20"/>
        </w:rPr>
        <w:t>-</w:t>
      </w:r>
      <w:proofErr w:type="gramEnd"/>
      <w:r w:rsidRPr="001614B4">
        <w:rPr>
          <w:b/>
          <w:bCs/>
          <w:sz w:val="20"/>
          <w:szCs w:val="20"/>
        </w:rPr>
        <w:t xml:space="preserve"> и энергоснабжающих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1614B4">
        <w:rPr>
          <w:b/>
          <w:bCs/>
          <w:sz w:val="20"/>
          <w:szCs w:val="20"/>
        </w:rPr>
        <w:t>Белтопгаз</w:t>
      </w:r>
      <w:proofErr w:type="spellEnd"/>
      <w:r w:rsidRPr="001614B4">
        <w:rPr>
          <w:b/>
          <w:bCs/>
          <w:sz w:val="20"/>
          <w:szCs w:val="20"/>
        </w:rPr>
        <w:t>» и государственного производственного объединения электроэнергетики «</w:t>
      </w:r>
      <w:proofErr w:type="spellStart"/>
      <w:r w:rsidRPr="001614B4">
        <w:rPr>
          <w:b/>
          <w:bCs/>
          <w:sz w:val="20"/>
          <w:szCs w:val="20"/>
        </w:rPr>
        <w:t>Белэнерго</w:t>
      </w:r>
      <w:proofErr w:type="spellEnd"/>
      <w:r w:rsidRPr="001614B4">
        <w:rPr>
          <w:b/>
          <w:bCs/>
          <w:sz w:val="20"/>
          <w:szCs w:val="20"/>
        </w:rPr>
        <w:t>», 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обязанностей;</w:t>
      </w:r>
    </w:p>
    <w:p w:rsidR="0092212D" w:rsidRPr="00222338" w:rsidRDefault="00222338" w:rsidP="0022233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1614B4">
        <w:rPr>
          <w:b/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  <w:bookmarkStart w:id="0" w:name="_GoBack"/>
      <w:bookmarkEnd w:id="0"/>
    </w:p>
    <w:sectPr w:rsidR="0092212D" w:rsidRPr="00222338" w:rsidSect="001614B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EF"/>
    <w:rsid w:val="00060E86"/>
    <w:rsid w:val="00080064"/>
    <w:rsid w:val="00146B1A"/>
    <w:rsid w:val="00186019"/>
    <w:rsid w:val="0019412F"/>
    <w:rsid w:val="00222338"/>
    <w:rsid w:val="00357EA7"/>
    <w:rsid w:val="00382FA6"/>
    <w:rsid w:val="00390C9B"/>
    <w:rsid w:val="003F787C"/>
    <w:rsid w:val="0050196D"/>
    <w:rsid w:val="00514125"/>
    <w:rsid w:val="00541B32"/>
    <w:rsid w:val="005D1E30"/>
    <w:rsid w:val="00663748"/>
    <w:rsid w:val="0066458D"/>
    <w:rsid w:val="006D5299"/>
    <w:rsid w:val="006E0501"/>
    <w:rsid w:val="0072445D"/>
    <w:rsid w:val="007941C5"/>
    <w:rsid w:val="008A1FCB"/>
    <w:rsid w:val="008E5DEF"/>
    <w:rsid w:val="00915E40"/>
    <w:rsid w:val="0092212D"/>
    <w:rsid w:val="00997EC7"/>
    <w:rsid w:val="00A63A10"/>
    <w:rsid w:val="00A76401"/>
    <w:rsid w:val="00A8210B"/>
    <w:rsid w:val="00AC60EC"/>
    <w:rsid w:val="00AF6B28"/>
    <w:rsid w:val="00B62D59"/>
    <w:rsid w:val="00BE0D4F"/>
    <w:rsid w:val="00C70CD1"/>
    <w:rsid w:val="00C75D7E"/>
    <w:rsid w:val="00CB2E18"/>
    <w:rsid w:val="00CE502C"/>
    <w:rsid w:val="00D34D72"/>
    <w:rsid w:val="00DB5E7D"/>
    <w:rsid w:val="00DD24FA"/>
    <w:rsid w:val="00DF1E20"/>
    <w:rsid w:val="00DF57D5"/>
    <w:rsid w:val="00E02700"/>
    <w:rsid w:val="00E30D36"/>
    <w:rsid w:val="00E6307B"/>
    <w:rsid w:val="00F13A85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F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8E5DE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"/>
    <w:basedOn w:val="a"/>
    <w:autoRedefine/>
    <w:uiPriority w:val="99"/>
    <w:rsid w:val="005D1E3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uiPriority w:val="99"/>
    <w:rsid w:val="00D3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NINJUST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subject/>
  <dc:creator>344_3</dc:creator>
  <cp:keywords/>
  <dc:description/>
  <cp:lastModifiedBy>Поселенцева</cp:lastModifiedBy>
  <cp:revision>4</cp:revision>
  <cp:lastPrinted>2017-05-03T06:54:00Z</cp:lastPrinted>
  <dcterms:created xsi:type="dcterms:W3CDTF">2019-01-08T12:46:00Z</dcterms:created>
  <dcterms:modified xsi:type="dcterms:W3CDTF">2019-01-08T12:48:00Z</dcterms:modified>
</cp:coreProperties>
</file>