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705" w:rsidRDefault="00D32705" w:rsidP="00D32705">
      <w:pPr>
        <w:spacing w:after="0" w:line="240" w:lineRule="auto"/>
        <w:ind w:firstLine="709"/>
        <w:jc w:val="center"/>
        <w:rPr>
          <w:rFonts w:ascii="Times New Roman" w:hAnsi="Times New Roman"/>
          <w:b/>
          <w:sz w:val="28"/>
          <w:szCs w:val="28"/>
        </w:rPr>
      </w:pPr>
      <w:r w:rsidRPr="009C0908">
        <w:rPr>
          <w:rFonts w:ascii="Times New Roman" w:hAnsi="Times New Roman"/>
          <w:b/>
          <w:sz w:val="28"/>
          <w:szCs w:val="28"/>
        </w:rPr>
        <w:t xml:space="preserve">ОПЕРАТИВНАЯ ОБСТАНОВКА В ОБЛАСТИ. </w:t>
      </w:r>
      <w:r>
        <w:rPr>
          <w:rFonts w:ascii="Times New Roman" w:hAnsi="Times New Roman"/>
          <w:b/>
          <w:sz w:val="28"/>
          <w:szCs w:val="28"/>
        </w:rPr>
        <w:t>ЛВЖ. ПРЕДУПРЕЖДЕНИЕ ПАЛОВ ТРАВЫ</w:t>
      </w:r>
    </w:p>
    <w:p w:rsidR="00D32705" w:rsidRPr="009C0908" w:rsidRDefault="00D32705" w:rsidP="00D32705">
      <w:pPr>
        <w:spacing w:after="0" w:line="240" w:lineRule="auto"/>
        <w:ind w:firstLine="709"/>
        <w:jc w:val="center"/>
        <w:rPr>
          <w:rFonts w:ascii="Times New Roman" w:hAnsi="Times New Roman"/>
          <w:b/>
          <w:sz w:val="28"/>
          <w:szCs w:val="28"/>
        </w:rPr>
      </w:pPr>
    </w:p>
    <w:p w:rsidR="00D32705" w:rsidRPr="009C0908" w:rsidRDefault="00D32705" w:rsidP="00D32705">
      <w:pPr>
        <w:spacing w:after="0" w:line="240" w:lineRule="auto"/>
        <w:ind w:firstLine="720"/>
        <w:jc w:val="both"/>
        <w:rPr>
          <w:rFonts w:ascii="Times New Roman" w:hAnsi="Times New Roman"/>
          <w:color w:val="000000"/>
          <w:sz w:val="28"/>
          <w:szCs w:val="28"/>
        </w:rPr>
      </w:pPr>
      <w:r w:rsidRPr="009C0908">
        <w:rPr>
          <w:rFonts w:ascii="Times New Roman" w:hAnsi="Times New Roman"/>
          <w:color w:val="000000"/>
          <w:sz w:val="28"/>
          <w:szCs w:val="28"/>
        </w:rPr>
        <w:t>За 2 месяца  2020  года в  области произошло  108 пожаров, погибло 16 человек, 11 – травмировано.</w:t>
      </w:r>
    </w:p>
    <w:p w:rsidR="00D32705" w:rsidRPr="009C0908" w:rsidRDefault="00D32705" w:rsidP="00D32705">
      <w:pPr>
        <w:spacing w:after="0" w:line="240" w:lineRule="auto"/>
        <w:ind w:firstLine="720"/>
        <w:jc w:val="both"/>
        <w:rPr>
          <w:rFonts w:ascii="Times New Roman" w:hAnsi="Times New Roman"/>
          <w:b/>
          <w:sz w:val="28"/>
          <w:szCs w:val="28"/>
        </w:rPr>
      </w:pPr>
      <w:r w:rsidRPr="009C0908">
        <w:rPr>
          <w:rFonts w:ascii="Times New Roman" w:hAnsi="Times New Roman"/>
          <w:b/>
          <w:sz w:val="28"/>
          <w:szCs w:val="28"/>
        </w:rPr>
        <w:t>Основными причинами возникновения  возгораний стали:</w:t>
      </w:r>
    </w:p>
    <w:p w:rsidR="00D32705" w:rsidRPr="009C0908" w:rsidRDefault="00D32705" w:rsidP="00D32705">
      <w:pPr>
        <w:spacing w:after="0" w:line="240" w:lineRule="auto"/>
        <w:ind w:firstLine="720"/>
        <w:jc w:val="both"/>
        <w:rPr>
          <w:rFonts w:ascii="Times New Roman" w:hAnsi="Times New Roman"/>
          <w:sz w:val="28"/>
          <w:szCs w:val="28"/>
        </w:rPr>
      </w:pPr>
      <w:r w:rsidRPr="009C0908">
        <w:rPr>
          <w:rFonts w:ascii="Times New Roman" w:hAnsi="Times New Roman"/>
          <w:sz w:val="28"/>
          <w:szCs w:val="28"/>
        </w:rPr>
        <w:t>- неосторожное обращение с огнём – 21 пожар;</w:t>
      </w:r>
    </w:p>
    <w:p w:rsidR="00D32705" w:rsidRPr="009C0908" w:rsidRDefault="00D32705" w:rsidP="00D32705">
      <w:pPr>
        <w:spacing w:after="0" w:line="240" w:lineRule="auto"/>
        <w:ind w:firstLine="720"/>
        <w:jc w:val="both"/>
        <w:rPr>
          <w:rFonts w:ascii="Times New Roman" w:hAnsi="Times New Roman"/>
          <w:sz w:val="28"/>
          <w:szCs w:val="28"/>
        </w:rPr>
      </w:pPr>
      <w:r w:rsidRPr="009C0908">
        <w:rPr>
          <w:rFonts w:ascii="Times New Roman" w:hAnsi="Times New Roman"/>
          <w:sz w:val="28"/>
          <w:szCs w:val="28"/>
        </w:rPr>
        <w:t>-</w:t>
      </w:r>
      <w:r>
        <w:rPr>
          <w:rFonts w:ascii="Times New Roman" w:hAnsi="Times New Roman"/>
          <w:sz w:val="28"/>
          <w:szCs w:val="28"/>
        </w:rPr>
        <w:t xml:space="preserve"> </w:t>
      </w:r>
      <w:r w:rsidRPr="009C0908">
        <w:rPr>
          <w:rFonts w:ascii="Times New Roman" w:hAnsi="Times New Roman"/>
          <w:sz w:val="28"/>
          <w:szCs w:val="28"/>
        </w:rPr>
        <w:t>нарушение правил устройства и эксплуатации отопительного оборудования – 41пожар;</w:t>
      </w:r>
    </w:p>
    <w:p w:rsidR="00D32705" w:rsidRPr="009C0908" w:rsidRDefault="00D32705" w:rsidP="00D32705">
      <w:pPr>
        <w:spacing w:after="0" w:line="240" w:lineRule="auto"/>
        <w:ind w:firstLine="720"/>
        <w:jc w:val="both"/>
        <w:rPr>
          <w:rFonts w:ascii="Times New Roman" w:hAnsi="Times New Roman"/>
          <w:sz w:val="28"/>
          <w:szCs w:val="28"/>
        </w:rPr>
      </w:pPr>
      <w:r w:rsidRPr="009C0908">
        <w:rPr>
          <w:rFonts w:ascii="Times New Roman" w:hAnsi="Times New Roman"/>
          <w:sz w:val="28"/>
          <w:szCs w:val="28"/>
        </w:rPr>
        <w:t>-</w:t>
      </w:r>
      <w:r>
        <w:rPr>
          <w:rFonts w:ascii="Times New Roman" w:hAnsi="Times New Roman"/>
          <w:sz w:val="28"/>
          <w:szCs w:val="28"/>
        </w:rPr>
        <w:t xml:space="preserve"> </w:t>
      </w:r>
      <w:r w:rsidRPr="009C0908">
        <w:rPr>
          <w:rFonts w:ascii="Times New Roman" w:hAnsi="Times New Roman"/>
          <w:sz w:val="28"/>
          <w:szCs w:val="28"/>
        </w:rPr>
        <w:t>нарушение правил устройства и эксплуатации электрооборудования –  20 пожаров;</w:t>
      </w:r>
    </w:p>
    <w:p w:rsidR="00D32705" w:rsidRPr="009C0908" w:rsidRDefault="00D32705" w:rsidP="00D32705">
      <w:pPr>
        <w:spacing w:after="0" w:line="240" w:lineRule="auto"/>
        <w:ind w:firstLine="720"/>
        <w:jc w:val="both"/>
        <w:rPr>
          <w:rFonts w:ascii="Times New Roman" w:hAnsi="Times New Roman"/>
          <w:sz w:val="28"/>
          <w:szCs w:val="28"/>
        </w:rPr>
      </w:pPr>
      <w:r w:rsidRPr="009C0908">
        <w:rPr>
          <w:rFonts w:ascii="Times New Roman" w:hAnsi="Times New Roman"/>
          <w:sz w:val="28"/>
          <w:szCs w:val="28"/>
        </w:rPr>
        <w:t>-</w:t>
      </w:r>
      <w:r>
        <w:rPr>
          <w:rFonts w:ascii="Times New Roman" w:hAnsi="Times New Roman"/>
          <w:sz w:val="28"/>
          <w:szCs w:val="28"/>
        </w:rPr>
        <w:t xml:space="preserve"> </w:t>
      </w:r>
      <w:r w:rsidRPr="009C0908">
        <w:rPr>
          <w:rFonts w:ascii="Times New Roman" w:hAnsi="Times New Roman"/>
          <w:sz w:val="28"/>
          <w:szCs w:val="28"/>
        </w:rPr>
        <w:t>нарушение правил эксплуатации газовых устройств</w:t>
      </w:r>
      <w:r>
        <w:rPr>
          <w:rFonts w:ascii="Times New Roman" w:hAnsi="Times New Roman"/>
          <w:sz w:val="28"/>
          <w:szCs w:val="28"/>
        </w:rPr>
        <w:t xml:space="preserve"> </w:t>
      </w:r>
      <w:r w:rsidRPr="009C0908">
        <w:rPr>
          <w:rFonts w:ascii="Times New Roman" w:hAnsi="Times New Roman"/>
          <w:sz w:val="28"/>
          <w:szCs w:val="28"/>
        </w:rPr>
        <w:t>-</w:t>
      </w:r>
      <w:r>
        <w:rPr>
          <w:rFonts w:ascii="Times New Roman" w:hAnsi="Times New Roman"/>
          <w:sz w:val="28"/>
          <w:szCs w:val="28"/>
        </w:rPr>
        <w:t xml:space="preserve"> </w:t>
      </w:r>
      <w:r w:rsidRPr="009C0908">
        <w:rPr>
          <w:rFonts w:ascii="Times New Roman" w:hAnsi="Times New Roman"/>
          <w:sz w:val="28"/>
          <w:szCs w:val="28"/>
        </w:rPr>
        <w:t>2 пожара;</w:t>
      </w:r>
    </w:p>
    <w:p w:rsidR="00D32705" w:rsidRPr="009C0908" w:rsidRDefault="00D32705" w:rsidP="00D32705">
      <w:pPr>
        <w:spacing w:after="0" w:line="240" w:lineRule="auto"/>
        <w:ind w:firstLine="720"/>
        <w:jc w:val="both"/>
        <w:rPr>
          <w:rFonts w:ascii="Times New Roman" w:hAnsi="Times New Roman"/>
          <w:sz w:val="28"/>
          <w:szCs w:val="28"/>
        </w:rPr>
      </w:pPr>
      <w:r w:rsidRPr="009C0908">
        <w:rPr>
          <w:rFonts w:ascii="Times New Roman" w:hAnsi="Times New Roman"/>
          <w:sz w:val="28"/>
          <w:szCs w:val="28"/>
        </w:rPr>
        <w:t>-</w:t>
      </w:r>
      <w:r>
        <w:rPr>
          <w:rFonts w:ascii="Times New Roman" w:hAnsi="Times New Roman"/>
          <w:sz w:val="28"/>
          <w:szCs w:val="28"/>
        </w:rPr>
        <w:t xml:space="preserve"> </w:t>
      </w:r>
      <w:r w:rsidRPr="009C0908">
        <w:rPr>
          <w:rFonts w:ascii="Times New Roman" w:hAnsi="Times New Roman"/>
          <w:sz w:val="28"/>
          <w:szCs w:val="28"/>
        </w:rPr>
        <w:t>детская шалость с огнем -  1 пожар.</w:t>
      </w:r>
    </w:p>
    <w:p w:rsidR="00D32705" w:rsidRPr="009C0908" w:rsidRDefault="00D32705" w:rsidP="00D32705">
      <w:pPr>
        <w:spacing w:after="0" w:line="240" w:lineRule="auto"/>
        <w:ind w:firstLine="708"/>
        <w:jc w:val="both"/>
        <w:rPr>
          <w:rFonts w:ascii="Times New Roman" w:hAnsi="Times New Roman"/>
          <w:sz w:val="28"/>
          <w:szCs w:val="28"/>
        </w:rPr>
      </w:pPr>
      <w:proofErr w:type="gramStart"/>
      <w:r w:rsidRPr="009C0908">
        <w:rPr>
          <w:rFonts w:ascii="Times New Roman" w:hAnsi="Times New Roman"/>
          <w:b/>
          <w:kern w:val="1"/>
          <w:sz w:val="28"/>
          <w:szCs w:val="28"/>
          <w:lang w:val="en-US"/>
        </w:rPr>
        <w:t>I</w:t>
      </w:r>
      <w:r w:rsidRPr="009C0908">
        <w:rPr>
          <w:rFonts w:ascii="Times New Roman" w:hAnsi="Times New Roman"/>
          <w:sz w:val="28"/>
          <w:szCs w:val="28"/>
        </w:rPr>
        <w:t>. Огонь продолжает свою страшную жатву.</w:t>
      </w:r>
      <w:proofErr w:type="gramEnd"/>
      <w:r w:rsidRPr="009C0908">
        <w:rPr>
          <w:rFonts w:ascii="Times New Roman" w:hAnsi="Times New Roman"/>
          <w:sz w:val="28"/>
          <w:szCs w:val="28"/>
        </w:rPr>
        <w:t xml:space="preserve"> Зачастую под удар стихии попадают люди преклонного возраста. Даже если и видят пенсионеры, что печь </w:t>
      </w:r>
      <w:proofErr w:type="gramStart"/>
      <w:r w:rsidRPr="009C0908">
        <w:rPr>
          <w:rFonts w:ascii="Times New Roman" w:hAnsi="Times New Roman"/>
          <w:sz w:val="28"/>
          <w:szCs w:val="28"/>
        </w:rPr>
        <w:t>прохудилась</w:t>
      </w:r>
      <w:proofErr w:type="gramEnd"/>
      <w:r w:rsidRPr="009C0908">
        <w:rPr>
          <w:rFonts w:ascii="Times New Roman" w:hAnsi="Times New Roman"/>
          <w:sz w:val="28"/>
          <w:szCs w:val="28"/>
        </w:rPr>
        <w:t xml:space="preserve">, или проводка обветшала - махнут рукой, мол, на мой век хватит. А это прямой путь к беде. </w:t>
      </w:r>
    </w:p>
    <w:p w:rsidR="00D32705" w:rsidRPr="00574D6D" w:rsidRDefault="00D32705" w:rsidP="00D32705">
      <w:pPr>
        <w:spacing w:after="0" w:line="240" w:lineRule="auto"/>
        <w:ind w:firstLine="708"/>
        <w:jc w:val="both"/>
        <w:rPr>
          <w:rFonts w:ascii="Times New Roman" w:hAnsi="Times New Roman"/>
          <w:i/>
          <w:sz w:val="28"/>
          <w:szCs w:val="28"/>
        </w:rPr>
      </w:pPr>
      <w:r w:rsidRPr="00574D6D">
        <w:rPr>
          <w:rFonts w:ascii="Times New Roman" w:hAnsi="Times New Roman"/>
          <w:b/>
          <w:i/>
          <w:sz w:val="28"/>
          <w:szCs w:val="28"/>
        </w:rPr>
        <w:t xml:space="preserve">Пример: </w:t>
      </w:r>
      <w:r w:rsidRPr="00574D6D">
        <w:rPr>
          <w:rFonts w:ascii="Times New Roman" w:eastAsia="Times New Roman" w:hAnsi="Times New Roman"/>
          <w:i/>
          <w:sz w:val="28"/>
          <w:szCs w:val="28"/>
        </w:rPr>
        <w:t>28 февраля около 11 часов вечера по телефону 101 позвонили жители д. Стайки Могилевского района</w:t>
      </w:r>
      <w:r>
        <w:rPr>
          <w:rFonts w:ascii="Times New Roman" w:eastAsia="Times New Roman" w:hAnsi="Times New Roman"/>
          <w:i/>
          <w:sz w:val="28"/>
          <w:szCs w:val="28"/>
        </w:rPr>
        <w:t xml:space="preserve"> </w:t>
      </w:r>
      <w:r w:rsidRPr="00574D6D">
        <w:rPr>
          <w:rFonts w:ascii="Times New Roman" w:eastAsia="Times New Roman" w:hAnsi="Times New Roman"/>
          <w:i/>
          <w:sz w:val="28"/>
          <w:szCs w:val="28"/>
        </w:rPr>
        <w:t xml:space="preserve">- пылало жилье, принадлежащее пенсионерам.  К сожалению, спасти их было уже невозможно: 75-летнюю хозяйку без признаков жизни обнаружили в кирпичной веранде на диване. 83-летний хозяина нашли неподалеку от выхода. По - </w:t>
      </w:r>
      <w:proofErr w:type="gramStart"/>
      <w:r w:rsidRPr="00574D6D">
        <w:rPr>
          <w:rFonts w:ascii="Times New Roman" w:eastAsia="Times New Roman" w:hAnsi="Times New Roman"/>
          <w:i/>
          <w:sz w:val="28"/>
          <w:szCs w:val="28"/>
        </w:rPr>
        <w:t>видимому</w:t>
      </w:r>
      <w:proofErr w:type="gramEnd"/>
      <w:r w:rsidRPr="00574D6D">
        <w:rPr>
          <w:rFonts w:ascii="Times New Roman" w:eastAsia="Times New Roman" w:hAnsi="Times New Roman"/>
          <w:i/>
          <w:sz w:val="28"/>
          <w:szCs w:val="28"/>
        </w:rPr>
        <w:t xml:space="preserve">, пенсионер пытался эвакуироваться, однако огонь забрал и его жизнь. </w:t>
      </w:r>
      <w:r w:rsidRPr="00574D6D">
        <w:rPr>
          <w:rFonts w:ascii="Times New Roman" w:hAnsi="Times New Roman"/>
          <w:i/>
          <w:sz w:val="28"/>
          <w:szCs w:val="28"/>
        </w:rPr>
        <w:t xml:space="preserve">В результате пожара уничтожена деревянная веранда дома, сарай и кровля гаража, повреждено имущество в доме и гараже. Причина пожара устанавливается. </w:t>
      </w:r>
    </w:p>
    <w:p w:rsidR="00D32705" w:rsidRPr="00574D6D" w:rsidRDefault="00D32705" w:rsidP="00D32705">
      <w:pPr>
        <w:spacing w:after="0" w:line="240" w:lineRule="auto"/>
        <w:ind w:firstLine="708"/>
        <w:jc w:val="both"/>
        <w:rPr>
          <w:rFonts w:ascii="Times New Roman" w:eastAsia="Times New Roman" w:hAnsi="Times New Roman"/>
          <w:i/>
          <w:sz w:val="28"/>
          <w:szCs w:val="28"/>
        </w:rPr>
      </w:pPr>
      <w:r w:rsidRPr="00574D6D">
        <w:rPr>
          <w:rFonts w:ascii="Times New Roman" w:hAnsi="Times New Roman"/>
          <w:b/>
          <w:i/>
          <w:sz w:val="28"/>
          <w:szCs w:val="28"/>
        </w:rPr>
        <w:t xml:space="preserve">Пример: </w:t>
      </w:r>
      <w:r w:rsidRPr="00574D6D">
        <w:rPr>
          <w:rFonts w:ascii="Times New Roman" w:eastAsia="Times New Roman" w:hAnsi="Times New Roman"/>
          <w:i/>
          <w:sz w:val="28"/>
          <w:szCs w:val="28"/>
        </w:rPr>
        <w:t xml:space="preserve">Не пощадила стихия и 65-летнюю жительницу Осипович, проживавшую вместе с семьей внучки в частном жилом доме по ул. Горной. Дым из-под кровли дома заметили соседи и вызвали спасателей. Внутри жилье уже </w:t>
      </w:r>
      <w:proofErr w:type="gramStart"/>
      <w:r w:rsidRPr="00574D6D">
        <w:rPr>
          <w:rFonts w:ascii="Times New Roman" w:eastAsia="Times New Roman" w:hAnsi="Times New Roman"/>
          <w:i/>
          <w:sz w:val="28"/>
          <w:szCs w:val="28"/>
        </w:rPr>
        <w:t>вовсю</w:t>
      </w:r>
      <w:proofErr w:type="gramEnd"/>
      <w:r w:rsidRPr="00574D6D">
        <w:rPr>
          <w:rFonts w:ascii="Times New Roman" w:eastAsia="Times New Roman" w:hAnsi="Times New Roman"/>
          <w:i/>
          <w:sz w:val="28"/>
          <w:szCs w:val="28"/>
        </w:rPr>
        <w:t xml:space="preserve"> горело. На полу в комнате без признаков жизни была обнаружена хозяйка. Внучки на момент пожара в доме не было. </w:t>
      </w:r>
      <w:r w:rsidRPr="00574D6D">
        <w:rPr>
          <w:rFonts w:ascii="Times New Roman" w:hAnsi="Times New Roman"/>
          <w:i/>
          <w:sz w:val="28"/>
          <w:szCs w:val="28"/>
        </w:rPr>
        <w:t xml:space="preserve">В результате </w:t>
      </w:r>
      <w:proofErr w:type="gramStart"/>
      <w:r w:rsidRPr="00574D6D">
        <w:rPr>
          <w:rFonts w:ascii="Times New Roman" w:hAnsi="Times New Roman"/>
          <w:i/>
          <w:sz w:val="28"/>
          <w:szCs w:val="28"/>
        </w:rPr>
        <w:t>произошедшего</w:t>
      </w:r>
      <w:proofErr w:type="gramEnd"/>
      <w:r w:rsidRPr="00574D6D">
        <w:rPr>
          <w:rFonts w:ascii="Times New Roman" w:hAnsi="Times New Roman"/>
          <w:i/>
          <w:sz w:val="28"/>
          <w:szCs w:val="28"/>
        </w:rPr>
        <w:t xml:space="preserve"> уничтожено имущество в доме, повреждены стены и потолок. Причина пожара устанавливается</w:t>
      </w:r>
    </w:p>
    <w:p w:rsidR="00D32705" w:rsidRPr="009C0908" w:rsidRDefault="00D32705" w:rsidP="00D32705">
      <w:pPr>
        <w:spacing w:after="0" w:line="240" w:lineRule="auto"/>
        <w:ind w:firstLine="708"/>
        <w:jc w:val="both"/>
        <w:rPr>
          <w:rFonts w:ascii="Times New Roman" w:hAnsi="Times New Roman"/>
          <w:sz w:val="28"/>
          <w:szCs w:val="28"/>
        </w:rPr>
      </w:pPr>
      <w:r w:rsidRPr="009C0908">
        <w:rPr>
          <w:rFonts w:ascii="Times New Roman" w:hAnsi="Times New Roman"/>
          <w:sz w:val="28"/>
          <w:szCs w:val="28"/>
        </w:rPr>
        <w:t xml:space="preserve">А ведь у большинства из погибших или пострадавших пенсионеров есть дети, о которых они заботились, воспитывали, дали образование и в общении и заботе которых так нуждаются теперь. Не понимают или не хотят понять взрослые дети того, что пришло уже время отдавать долги – заботится, оберегать, помогать родителям, ведь в доме с неисправной печью или электропроводкой до беды, как говориться «рукой подать». </w:t>
      </w:r>
    </w:p>
    <w:p w:rsidR="00D32705" w:rsidRPr="009C0908" w:rsidRDefault="00D32705" w:rsidP="00D32705">
      <w:pPr>
        <w:shd w:val="clear" w:color="auto" w:fill="FFFFFF"/>
        <w:spacing w:after="0" w:line="240" w:lineRule="auto"/>
        <w:ind w:firstLine="360"/>
        <w:jc w:val="both"/>
        <w:rPr>
          <w:rFonts w:ascii="Times New Roman" w:hAnsi="Times New Roman"/>
          <w:sz w:val="28"/>
          <w:szCs w:val="28"/>
        </w:rPr>
      </w:pPr>
      <w:r w:rsidRPr="009C0908">
        <w:rPr>
          <w:rFonts w:ascii="Times New Roman" w:hAnsi="Times New Roman"/>
          <w:sz w:val="28"/>
          <w:szCs w:val="28"/>
        </w:rPr>
        <w:t xml:space="preserve">Уважаемые взрослые дети! Отложите свои каждодневные дела, навестите родителей - помогите с ремонтом печи, проводки, замените барахлящий холодильник или устаревшую плиту, наведите порядок на подворье, установите автономный пожарный </w:t>
      </w:r>
      <w:proofErr w:type="spellStart"/>
      <w:r w:rsidRPr="009C0908">
        <w:rPr>
          <w:rFonts w:ascii="Times New Roman" w:hAnsi="Times New Roman"/>
          <w:sz w:val="28"/>
          <w:szCs w:val="28"/>
        </w:rPr>
        <w:t>извещатель</w:t>
      </w:r>
      <w:proofErr w:type="spellEnd"/>
      <w:r w:rsidRPr="009C0908">
        <w:rPr>
          <w:rFonts w:ascii="Times New Roman" w:hAnsi="Times New Roman"/>
          <w:sz w:val="28"/>
          <w:szCs w:val="28"/>
        </w:rPr>
        <w:t xml:space="preserve">. Когда то они подарили Вам жизнь, пришло время позаботиться об их безопасности. </w:t>
      </w:r>
    </w:p>
    <w:p w:rsidR="00D32705" w:rsidRPr="009C0908" w:rsidRDefault="00D32705" w:rsidP="00D32705">
      <w:pPr>
        <w:shd w:val="clear" w:color="auto" w:fill="FFFFFF"/>
        <w:spacing w:after="0" w:line="240" w:lineRule="auto"/>
        <w:ind w:firstLine="360"/>
        <w:jc w:val="both"/>
        <w:rPr>
          <w:rFonts w:ascii="Times New Roman" w:eastAsia="Times New Roman" w:hAnsi="Times New Roman"/>
          <w:sz w:val="28"/>
          <w:szCs w:val="28"/>
        </w:rPr>
      </w:pPr>
      <w:r w:rsidRPr="009C0908">
        <w:rPr>
          <w:rFonts w:ascii="Times New Roman" w:hAnsi="Times New Roman"/>
          <w:b/>
          <w:sz w:val="28"/>
          <w:szCs w:val="28"/>
          <w:lang w:val="en-US"/>
        </w:rPr>
        <w:lastRenderedPageBreak/>
        <w:t>II</w:t>
      </w:r>
      <w:r w:rsidRPr="009C0908">
        <w:rPr>
          <w:rFonts w:ascii="Times New Roman" w:hAnsi="Times New Roman"/>
          <w:b/>
          <w:sz w:val="28"/>
          <w:szCs w:val="28"/>
        </w:rPr>
        <w:t>.</w:t>
      </w:r>
      <w:r w:rsidRPr="009C0908">
        <w:rPr>
          <w:rFonts w:ascii="Times New Roman" w:eastAsia="Times New Roman" w:hAnsi="Times New Roman"/>
          <w:sz w:val="28"/>
          <w:szCs w:val="28"/>
        </w:rPr>
        <w:t xml:space="preserve"> Вспышки паров бензина, ацетона, бензола, толуола, некоторых спиртов и эфиров   периодически становятся причиной возгораний,</w:t>
      </w:r>
      <w:proofErr w:type="gramStart"/>
      <w:r w:rsidRPr="009C0908">
        <w:rPr>
          <w:rFonts w:ascii="Times New Roman" w:eastAsia="Times New Roman" w:hAnsi="Times New Roman"/>
          <w:sz w:val="28"/>
          <w:szCs w:val="28"/>
        </w:rPr>
        <w:t>  в</w:t>
      </w:r>
      <w:proofErr w:type="gramEnd"/>
      <w:r w:rsidRPr="009C0908">
        <w:rPr>
          <w:rFonts w:ascii="Times New Roman" w:eastAsia="Times New Roman" w:hAnsi="Times New Roman"/>
          <w:sz w:val="28"/>
          <w:szCs w:val="28"/>
        </w:rPr>
        <w:t xml:space="preserve"> результате которых люди попадают в больницу. Название  - легко воспламеняющиеся жидкости (ЛВЖ) говорит само за себя, поэтому их использование требует особого внимания.</w:t>
      </w:r>
    </w:p>
    <w:p w:rsidR="00D32705" w:rsidRPr="00574D6D" w:rsidRDefault="00D32705" w:rsidP="00D32705">
      <w:pPr>
        <w:shd w:val="clear" w:color="auto" w:fill="FFFFFF"/>
        <w:spacing w:after="0" w:line="240" w:lineRule="auto"/>
        <w:ind w:firstLine="360"/>
        <w:jc w:val="both"/>
        <w:rPr>
          <w:rFonts w:ascii="Times New Roman" w:eastAsia="Times New Roman" w:hAnsi="Times New Roman"/>
          <w:bCs/>
          <w:i/>
          <w:sz w:val="28"/>
          <w:szCs w:val="28"/>
        </w:rPr>
      </w:pPr>
      <w:r w:rsidRPr="00574D6D">
        <w:rPr>
          <w:rFonts w:ascii="Times New Roman" w:hAnsi="Times New Roman"/>
          <w:b/>
          <w:i/>
          <w:sz w:val="28"/>
          <w:szCs w:val="28"/>
        </w:rPr>
        <w:t xml:space="preserve">Пример: </w:t>
      </w:r>
      <w:r w:rsidRPr="00574D6D">
        <w:rPr>
          <w:rFonts w:ascii="Times New Roman" w:eastAsia="Times New Roman" w:hAnsi="Times New Roman"/>
          <w:bCs/>
          <w:i/>
          <w:sz w:val="28"/>
          <w:szCs w:val="28"/>
        </w:rPr>
        <w:t xml:space="preserve">3 марта в Мстиславскую районную больницу с ожогами </w:t>
      </w:r>
      <w:r w:rsidRPr="00574D6D">
        <w:rPr>
          <w:rFonts w:ascii="Times New Roman" w:hAnsi="Times New Roman"/>
          <w:i/>
          <w:spacing w:val="1"/>
          <w:sz w:val="28"/>
          <w:szCs w:val="28"/>
        </w:rPr>
        <w:t xml:space="preserve">2-3 степени 9 % тела (лицо, грудная клетка, кисти рук) был госпитализирован 30-летний житель д. </w:t>
      </w:r>
      <w:r w:rsidRPr="00574D6D">
        <w:rPr>
          <w:rFonts w:ascii="Times New Roman" w:eastAsia="Times New Roman" w:hAnsi="Times New Roman"/>
          <w:bCs/>
          <w:i/>
          <w:sz w:val="28"/>
          <w:szCs w:val="28"/>
        </w:rPr>
        <w:t>Рязанцы. О</w:t>
      </w:r>
      <w:r w:rsidRPr="00574D6D">
        <w:rPr>
          <w:rFonts w:ascii="Times New Roman" w:eastAsia="Times New Roman" w:hAnsi="Times New Roman"/>
          <w:i/>
          <w:sz w:val="28"/>
          <w:szCs w:val="28"/>
        </w:rPr>
        <w:t xml:space="preserve">бстоятельства развивались следующим образом: находящийся в состоянии алкогольного состояния мужчина проводил ремонтные работы в своем гараже и использовал для этого горюче-смазочные материалы, в результате чего и получил ожоги. </w:t>
      </w:r>
    </w:p>
    <w:p w:rsidR="00D32705" w:rsidRPr="009C0908" w:rsidRDefault="00D32705" w:rsidP="00D32705">
      <w:pPr>
        <w:shd w:val="clear" w:color="auto" w:fill="FFFFFF"/>
        <w:spacing w:after="0" w:line="240" w:lineRule="auto"/>
        <w:ind w:firstLine="708"/>
        <w:jc w:val="both"/>
        <w:rPr>
          <w:rFonts w:ascii="Times New Roman" w:eastAsia="Times New Roman" w:hAnsi="Times New Roman"/>
          <w:sz w:val="28"/>
          <w:szCs w:val="28"/>
        </w:rPr>
      </w:pPr>
      <w:r w:rsidRPr="009C0908">
        <w:rPr>
          <w:rFonts w:ascii="Times New Roman" w:eastAsia="Times New Roman" w:hAnsi="Times New Roman"/>
          <w:sz w:val="28"/>
          <w:szCs w:val="28"/>
        </w:rPr>
        <w:t xml:space="preserve">Помните, что использование открытого огня (спички, сигареты и т.п.) при работе с легковоспламеняющимися жидкостями запрещается. Если вы работали с растворителями, красками или  пролили на себя ЛВЖ, даже через некоторое время вспышка  паров от любой искры может привести к серьезным ожогам. </w:t>
      </w:r>
    </w:p>
    <w:p w:rsidR="00D32705" w:rsidRPr="009C0908" w:rsidRDefault="00D32705" w:rsidP="00D32705">
      <w:pPr>
        <w:shd w:val="clear" w:color="auto" w:fill="FFFFFF"/>
        <w:spacing w:after="0" w:line="240" w:lineRule="auto"/>
        <w:ind w:firstLine="708"/>
        <w:jc w:val="both"/>
        <w:rPr>
          <w:rFonts w:ascii="Times New Roman" w:eastAsia="Times New Roman" w:hAnsi="Times New Roman"/>
          <w:sz w:val="28"/>
          <w:szCs w:val="28"/>
        </w:rPr>
      </w:pPr>
      <w:r w:rsidRPr="009C0908">
        <w:rPr>
          <w:rFonts w:ascii="Times New Roman" w:eastAsia="Times New Roman" w:hAnsi="Times New Roman"/>
          <w:sz w:val="28"/>
          <w:szCs w:val="28"/>
        </w:rPr>
        <w:t>Меры безопасности следует соблюдать и при хранении ЛВЖ: в гаражах, сараях и других подсобных помещениях хранить бензин и другие ЛВЖ  (растворители, спирт, ацетон, керосин и др.) можно. НО! в определенных условиях: т.е. общей массой не более 20 кг и в металлических, плотно закрывающихся емкостях. Даже если вы храните в гараже всего лишь одну небольшую канистру с бензином, в помещении должны быть идеально соблюдены остальные  противопожарные требования. В частности, если там ветхая электропроводка, наличие канистры с бензином будет расценено как нарушение. При этом в гараже категорически запрещается курить и пользоваться источниками открытого огня - спичками, зажигалками, свечами.</w:t>
      </w:r>
    </w:p>
    <w:p w:rsidR="00D32705" w:rsidRPr="009C0908" w:rsidRDefault="00D32705" w:rsidP="00D32705">
      <w:pPr>
        <w:shd w:val="clear" w:color="auto" w:fill="FFFFFF"/>
        <w:spacing w:after="0" w:line="240" w:lineRule="auto"/>
        <w:ind w:firstLine="708"/>
        <w:jc w:val="both"/>
        <w:rPr>
          <w:rFonts w:ascii="Times New Roman" w:eastAsia="Times New Roman" w:hAnsi="Times New Roman"/>
          <w:sz w:val="28"/>
          <w:szCs w:val="28"/>
        </w:rPr>
      </w:pPr>
      <w:r w:rsidRPr="009C0908">
        <w:rPr>
          <w:rFonts w:ascii="Times New Roman" w:eastAsia="Times New Roman" w:hAnsi="Times New Roman"/>
          <w:b/>
          <w:sz w:val="28"/>
          <w:szCs w:val="28"/>
        </w:rPr>
        <w:t xml:space="preserve">Как тушить загоревшуюся ЛВЖ? </w:t>
      </w:r>
      <w:r w:rsidRPr="009C0908">
        <w:rPr>
          <w:rFonts w:ascii="Times New Roman" w:eastAsia="Times New Roman" w:hAnsi="Times New Roman"/>
          <w:sz w:val="28"/>
          <w:szCs w:val="28"/>
        </w:rPr>
        <w:t>ЛВЖ ни в коем случае нельзя тушить водой. Это объясняется тем, что бензин, керосин и тому подобные вещества легче воды, и при попытке залить их водой будут  всплывать наверх, не только не прекращая гореть, но и растекаться в стороны, увеличивая площадь пожара.</w:t>
      </w:r>
    </w:p>
    <w:p w:rsidR="00D32705" w:rsidRPr="009C0908" w:rsidRDefault="00D32705" w:rsidP="00D32705">
      <w:pPr>
        <w:shd w:val="clear" w:color="auto" w:fill="FFFFFF"/>
        <w:spacing w:after="0" w:line="240" w:lineRule="auto"/>
        <w:ind w:firstLine="708"/>
        <w:jc w:val="both"/>
        <w:rPr>
          <w:rFonts w:ascii="Times New Roman" w:eastAsia="Times New Roman" w:hAnsi="Times New Roman"/>
          <w:color w:val="262626"/>
          <w:sz w:val="28"/>
          <w:szCs w:val="28"/>
        </w:rPr>
      </w:pPr>
      <w:r w:rsidRPr="009C0908">
        <w:rPr>
          <w:rFonts w:ascii="Times New Roman" w:eastAsia="Times New Roman" w:hAnsi="Times New Roman"/>
          <w:sz w:val="28"/>
          <w:szCs w:val="28"/>
        </w:rPr>
        <w:t>Легковоспламеняющиеся жидкости можно тушить при помощи влажных кусков ткани или плотной одежды, порошкового огнетушителя, а также используя песок или землю, для этого надо забросать им горящую поверхность. Делать это стоит аккуратно, избегая резких бросков, так как иначе можно разбрызгать бензин и, попадая на окружающие предметы, он воспламенит и их.  Песок, которым пользовались для тушения бензина или керосина, становится токсичен, поэтому его стоит ликвидировать, закопав в стороне от</w:t>
      </w:r>
      <w:r w:rsidRPr="009C0908">
        <w:rPr>
          <w:rFonts w:ascii="Times New Roman" w:eastAsia="Times New Roman" w:hAnsi="Times New Roman"/>
          <w:color w:val="262626"/>
          <w:sz w:val="28"/>
          <w:szCs w:val="28"/>
        </w:rPr>
        <w:t xml:space="preserve"> зеленых насаждения, детских площадок и жилых строений.</w:t>
      </w:r>
    </w:p>
    <w:p w:rsidR="00D32705" w:rsidRPr="009C0908" w:rsidRDefault="00D32705" w:rsidP="00D32705">
      <w:pPr>
        <w:spacing w:after="0" w:line="240" w:lineRule="auto"/>
        <w:jc w:val="both"/>
        <w:rPr>
          <w:rFonts w:ascii="Times New Roman" w:hAnsi="Times New Roman"/>
          <w:sz w:val="28"/>
          <w:szCs w:val="28"/>
        </w:rPr>
      </w:pPr>
      <w:r>
        <w:rPr>
          <w:rFonts w:ascii="Times New Roman" w:hAnsi="Times New Roman"/>
          <w:b/>
          <w:sz w:val="28"/>
          <w:szCs w:val="28"/>
        </w:rPr>
        <w:tab/>
      </w:r>
      <w:r w:rsidRPr="009C0908">
        <w:rPr>
          <w:rFonts w:ascii="Times New Roman" w:hAnsi="Times New Roman"/>
          <w:b/>
          <w:sz w:val="28"/>
          <w:szCs w:val="28"/>
          <w:lang w:val="en-US"/>
        </w:rPr>
        <w:t>III</w:t>
      </w:r>
      <w:r w:rsidRPr="009C0908">
        <w:rPr>
          <w:rFonts w:ascii="Times New Roman" w:hAnsi="Times New Roman"/>
          <w:b/>
          <w:sz w:val="28"/>
          <w:szCs w:val="28"/>
        </w:rPr>
        <w:t>.</w:t>
      </w:r>
      <w:r w:rsidRPr="009C0908">
        <w:rPr>
          <w:rFonts w:ascii="Times New Roman" w:hAnsi="Times New Roman"/>
          <w:sz w:val="28"/>
          <w:szCs w:val="28"/>
        </w:rPr>
        <w:t xml:space="preserve"> В 2019 году в Могилевской области произошло 157 пожаров сухой растительности на площади более 79 га, 6 торфяных пожаров на площади 1,55 га, 53 лесных пожара, площадь возгорания которых превысила 65 га. От сжигания сухой растительности произошло 12 пожаров, уничтожено 5 строений, повреждено 12 строений, погиб 1 человек, 1 пострадал.</w:t>
      </w:r>
    </w:p>
    <w:p w:rsidR="00D32705" w:rsidRPr="0094139E" w:rsidRDefault="00D32705" w:rsidP="00D32705">
      <w:pPr>
        <w:spacing w:after="0" w:line="240" w:lineRule="auto"/>
        <w:ind w:firstLine="708"/>
        <w:jc w:val="both"/>
        <w:rPr>
          <w:rFonts w:ascii="Times New Roman" w:hAnsi="Times New Roman"/>
          <w:i/>
          <w:sz w:val="28"/>
          <w:szCs w:val="28"/>
        </w:rPr>
      </w:pPr>
      <w:r w:rsidRPr="0094139E">
        <w:rPr>
          <w:rFonts w:ascii="Times New Roman" w:hAnsi="Times New Roman"/>
          <w:b/>
          <w:i/>
          <w:sz w:val="28"/>
          <w:szCs w:val="28"/>
        </w:rPr>
        <w:lastRenderedPageBreak/>
        <w:t xml:space="preserve">Пример: </w:t>
      </w:r>
      <w:r w:rsidRPr="0094139E">
        <w:rPr>
          <w:rFonts w:ascii="Times New Roman" w:hAnsi="Times New Roman"/>
          <w:i/>
          <w:sz w:val="28"/>
          <w:szCs w:val="28"/>
        </w:rPr>
        <w:t xml:space="preserve">Страшную находку 28 марта вечером обнаружила жительница д. </w:t>
      </w:r>
      <w:proofErr w:type="spellStart"/>
      <w:r w:rsidRPr="0094139E">
        <w:rPr>
          <w:rFonts w:ascii="Times New Roman" w:hAnsi="Times New Roman"/>
          <w:i/>
          <w:sz w:val="28"/>
          <w:szCs w:val="28"/>
        </w:rPr>
        <w:t>Паршино</w:t>
      </w:r>
      <w:proofErr w:type="spellEnd"/>
      <w:r w:rsidRPr="0094139E">
        <w:rPr>
          <w:rFonts w:ascii="Times New Roman" w:hAnsi="Times New Roman"/>
          <w:i/>
          <w:sz w:val="28"/>
          <w:szCs w:val="28"/>
        </w:rPr>
        <w:t xml:space="preserve"> Горецкого района примерно в 200 метрах от дома – на выгоревшем поле без признаков жизни лежал ее 63-летний муж. Вокруг на площади 50 </w:t>
      </w:r>
      <w:proofErr w:type="spellStart"/>
      <w:r w:rsidRPr="0094139E">
        <w:rPr>
          <w:rFonts w:ascii="Times New Roman" w:hAnsi="Times New Roman"/>
          <w:i/>
          <w:sz w:val="28"/>
          <w:szCs w:val="28"/>
        </w:rPr>
        <w:t>кв</w:t>
      </w:r>
      <w:proofErr w:type="gramStart"/>
      <w:r w:rsidRPr="0094139E">
        <w:rPr>
          <w:rFonts w:ascii="Times New Roman" w:hAnsi="Times New Roman"/>
          <w:i/>
          <w:sz w:val="28"/>
          <w:szCs w:val="28"/>
        </w:rPr>
        <w:t>.м</w:t>
      </w:r>
      <w:proofErr w:type="gramEnd"/>
      <w:r w:rsidRPr="0094139E">
        <w:rPr>
          <w:rFonts w:ascii="Times New Roman" w:hAnsi="Times New Roman"/>
          <w:i/>
          <w:sz w:val="28"/>
          <w:szCs w:val="28"/>
        </w:rPr>
        <w:t>етров</w:t>
      </w:r>
      <w:proofErr w:type="spellEnd"/>
      <w:r w:rsidRPr="0094139E">
        <w:rPr>
          <w:rFonts w:ascii="Times New Roman" w:hAnsi="Times New Roman"/>
          <w:i/>
          <w:sz w:val="28"/>
          <w:szCs w:val="28"/>
        </w:rPr>
        <w:t xml:space="preserve"> горела трава. Прибывшими спасателями пламя было укрощено. Пожар начался из-за неосторожного обращения с огнем при сжигании сухой растительности.</w:t>
      </w:r>
    </w:p>
    <w:p w:rsidR="00D32705" w:rsidRPr="0094139E" w:rsidRDefault="00D32705" w:rsidP="00D32705">
      <w:pPr>
        <w:spacing w:after="0" w:line="240" w:lineRule="auto"/>
        <w:ind w:firstLine="708"/>
        <w:jc w:val="both"/>
        <w:rPr>
          <w:rFonts w:ascii="Times New Roman" w:hAnsi="Times New Roman"/>
          <w:i/>
          <w:sz w:val="28"/>
          <w:szCs w:val="28"/>
        </w:rPr>
      </w:pPr>
      <w:r w:rsidRPr="0094139E">
        <w:rPr>
          <w:rFonts w:ascii="Times New Roman" w:hAnsi="Times New Roman"/>
          <w:b/>
          <w:i/>
          <w:sz w:val="28"/>
          <w:szCs w:val="28"/>
        </w:rPr>
        <w:t>Пример:</w:t>
      </w:r>
      <w:r w:rsidRPr="0094139E">
        <w:rPr>
          <w:rFonts w:ascii="Times New Roman" w:hAnsi="Times New Roman"/>
          <w:i/>
          <w:sz w:val="28"/>
          <w:szCs w:val="28"/>
        </w:rPr>
        <w:t xml:space="preserve">2 апреля в пойме реки </w:t>
      </w:r>
      <w:proofErr w:type="spellStart"/>
      <w:r w:rsidRPr="0094139E">
        <w:rPr>
          <w:rFonts w:ascii="Times New Roman" w:hAnsi="Times New Roman"/>
          <w:i/>
          <w:sz w:val="28"/>
          <w:szCs w:val="28"/>
        </w:rPr>
        <w:t>Кашанка</w:t>
      </w:r>
      <w:proofErr w:type="spellEnd"/>
      <w:r w:rsidRPr="0094139E">
        <w:rPr>
          <w:rFonts w:ascii="Times New Roman" w:hAnsi="Times New Roman"/>
          <w:i/>
          <w:sz w:val="28"/>
          <w:szCs w:val="28"/>
        </w:rPr>
        <w:t xml:space="preserve"> возле д. </w:t>
      </w:r>
      <w:proofErr w:type="spellStart"/>
      <w:r w:rsidRPr="0094139E">
        <w:rPr>
          <w:rFonts w:ascii="Times New Roman" w:hAnsi="Times New Roman"/>
          <w:i/>
          <w:sz w:val="28"/>
          <w:szCs w:val="28"/>
        </w:rPr>
        <w:t>Ширки</w:t>
      </w:r>
      <w:proofErr w:type="spellEnd"/>
      <w:r w:rsidRPr="0094139E">
        <w:rPr>
          <w:rFonts w:ascii="Times New Roman" w:hAnsi="Times New Roman"/>
          <w:i/>
          <w:sz w:val="28"/>
          <w:szCs w:val="28"/>
        </w:rPr>
        <w:t xml:space="preserve"> Мстиславского района загорелась трава. Подгоняемый ветром огонь подбирался к деревне и местные жители, вызвав спасателей, стали подручными средствами сдерживать пламя. В ходе тушения на 63-летнем  пенсионере загорелась одежда. С ожогами 29 % тела он госпитализирован в учреждение здравоохранения. Площадь возгорания сухой растительности превысила 1 га. </w:t>
      </w:r>
    </w:p>
    <w:p w:rsidR="00D32705" w:rsidRPr="0094139E" w:rsidRDefault="00D32705" w:rsidP="00D32705">
      <w:pPr>
        <w:shd w:val="clear" w:color="auto" w:fill="FFFFFF"/>
        <w:spacing w:after="0" w:line="250" w:lineRule="atLeast"/>
        <w:ind w:firstLine="708"/>
        <w:jc w:val="both"/>
        <w:rPr>
          <w:rFonts w:ascii="Times New Roman" w:hAnsi="Times New Roman"/>
          <w:i/>
          <w:sz w:val="28"/>
          <w:szCs w:val="28"/>
        </w:rPr>
      </w:pPr>
      <w:r w:rsidRPr="0094139E">
        <w:rPr>
          <w:rFonts w:ascii="Times New Roman" w:hAnsi="Times New Roman"/>
          <w:b/>
          <w:i/>
          <w:sz w:val="28"/>
          <w:szCs w:val="28"/>
        </w:rPr>
        <w:t xml:space="preserve">Пример: </w:t>
      </w:r>
      <w:r w:rsidRPr="0094139E">
        <w:rPr>
          <w:rFonts w:ascii="Times New Roman" w:hAnsi="Times New Roman"/>
          <w:i/>
          <w:sz w:val="28"/>
          <w:szCs w:val="28"/>
        </w:rPr>
        <w:t xml:space="preserve">Уничтоженная  кровля дома, поврежденный сарай: таковы последствия пожара, произошедшего 4 апреля в д. Белый Камень </w:t>
      </w:r>
      <w:proofErr w:type="spellStart"/>
      <w:r w:rsidRPr="0094139E">
        <w:rPr>
          <w:rFonts w:ascii="Times New Roman" w:hAnsi="Times New Roman"/>
          <w:i/>
          <w:sz w:val="28"/>
          <w:szCs w:val="28"/>
        </w:rPr>
        <w:t>Костюковичского</w:t>
      </w:r>
      <w:proofErr w:type="spellEnd"/>
      <w:r w:rsidRPr="0094139E">
        <w:rPr>
          <w:rFonts w:ascii="Times New Roman" w:hAnsi="Times New Roman"/>
          <w:i/>
          <w:sz w:val="28"/>
          <w:szCs w:val="28"/>
        </w:rPr>
        <w:t xml:space="preserve"> района. К пожару, желая избавиться от мусора, «приложил руку» сам хозяин -</w:t>
      </w:r>
      <w:r w:rsidRPr="0094139E">
        <w:rPr>
          <w:i/>
          <w:sz w:val="28"/>
          <w:szCs w:val="28"/>
        </w:rPr>
        <w:t xml:space="preserve"> </w:t>
      </w:r>
      <w:r w:rsidRPr="0094139E">
        <w:rPr>
          <w:rFonts w:ascii="Times New Roman" w:hAnsi="Times New Roman"/>
          <w:i/>
          <w:sz w:val="28"/>
          <w:szCs w:val="28"/>
        </w:rPr>
        <w:t>огонь распространился на строения по</w:t>
      </w:r>
      <w:r w:rsidRPr="0094139E">
        <w:rPr>
          <w:rFonts w:ascii="Times New Roman" w:hAnsi="Times New Roman"/>
          <w:b/>
          <w:i/>
          <w:sz w:val="28"/>
          <w:szCs w:val="28"/>
        </w:rPr>
        <w:t xml:space="preserve"> </w:t>
      </w:r>
      <w:r w:rsidRPr="0094139E">
        <w:rPr>
          <w:rFonts w:ascii="Times New Roman" w:hAnsi="Times New Roman"/>
          <w:i/>
          <w:sz w:val="28"/>
          <w:szCs w:val="28"/>
        </w:rPr>
        <w:t>траве.</w:t>
      </w:r>
    </w:p>
    <w:p w:rsidR="00D32705" w:rsidRPr="009C0908" w:rsidRDefault="00D32705" w:rsidP="00D32705">
      <w:pPr>
        <w:pStyle w:val="a3"/>
        <w:spacing w:before="0" w:beforeAutospacing="0" w:after="0" w:afterAutospacing="0"/>
        <w:ind w:firstLine="708"/>
        <w:jc w:val="both"/>
        <w:rPr>
          <w:sz w:val="28"/>
          <w:szCs w:val="28"/>
        </w:rPr>
      </w:pPr>
      <w:r w:rsidRPr="009C0908">
        <w:rPr>
          <w:sz w:val="28"/>
          <w:szCs w:val="28"/>
        </w:rPr>
        <w:t xml:space="preserve">Весенние палы ежегодно наносят серьезный урон и окружающей среде. В результате таких действий нарушается естественный  природный баланс, кроме этого палы могут привести к масштабным пожарам в лесах и на торфяниках. Огонь губит зверей и пресмыкающихся, уничтожает кладки и места гнездования птиц, обедняет видовой состав луговой растительности. В местах, где прошли палы, уже не будет прежнего разнотравья, освободившуюся территорию захватят сорняки. </w:t>
      </w:r>
    </w:p>
    <w:p w:rsidR="00D32705" w:rsidRPr="009C0908" w:rsidRDefault="00D32705" w:rsidP="00D32705">
      <w:pPr>
        <w:pStyle w:val="a3"/>
        <w:spacing w:before="0" w:beforeAutospacing="0" w:after="0" w:afterAutospacing="0"/>
        <w:ind w:firstLine="708"/>
        <w:jc w:val="both"/>
        <w:rPr>
          <w:sz w:val="28"/>
          <w:szCs w:val="28"/>
        </w:rPr>
      </w:pPr>
      <w:r w:rsidRPr="009C0908">
        <w:rPr>
          <w:sz w:val="28"/>
          <w:szCs w:val="28"/>
        </w:rPr>
        <w:t xml:space="preserve">Но не только траву не стоит сжигать во время весенней уборки. Нельзя сжигать изделия из пластика (они выделяют </w:t>
      </w:r>
      <w:proofErr w:type="spellStart"/>
      <w:r w:rsidRPr="009C0908">
        <w:rPr>
          <w:sz w:val="28"/>
          <w:szCs w:val="28"/>
        </w:rPr>
        <w:t>диоксины</w:t>
      </w:r>
      <w:proofErr w:type="spellEnd"/>
      <w:r w:rsidRPr="009C0908">
        <w:rPr>
          <w:sz w:val="28"/>
          <w:szCs w:val="28"/>
        </w:rPr>
        <w:t xml:space="preserve">), а также окрашенные куски дерева (в большинстве красок содержался свинец), резиновые изделия,  старую мебель. Следует помнить, что при горении все эти материалы выделяют опасные для здоровья вещества. </w:t>
      </w:r>
    </w:p>
    <w:p w:rsidR="00D32705" w:rsidRPr="009C0908" w:rsidRDefault="00D32705" w:rsidP="00D32705">
      <w:pPr>
        <w:spacing w:after="0" w:line="240" w:lineRule="auto"/>
        <w:ind w:firstLine="708"/>
        <w:jc w:val="both"/>
        <w:rPr>
          <w:rFonts w:ascii="Times New Roman" w:eastAsia="Times New Roman" w:hAnsi="Times New Roman"/>
          <w:sz w:val="28"/>
          <w:szCs w:val="28"/>
        </w:rPr>
      </w:pPr>
      <w:r w:rsidRPr="009C0908">
        <w:rPr>
          <w:rFonts w:ascii="Times New Roman" w:eastAsia="Times New Roman" w:hAnsi="Times New Roman"/>
          <w:b/>
          <w:sz w:val="28"/>
          <w:szCs w:val="28"/>
        </w:rPr>
        <w:t xml:space="preserve">Правила безопасного сжигания мусора: </w:t>
      </w:r>
      <w:r w:rsidRPr="009C0908">
        <w:rPr>
          <w:rFonts w:ascii="Times New Roman" w:eastAsia="Times New Roman" w:hAnsi="Times New Roman"/>
          <w:sz w:val="28"/>
          <w:szCs w:val="28"/>
        </w:rPr>
        <w:t>Чтобы не оказаться в числе погорельцев, жечь нужно безопасно. Для этого необходимы следующие условия: безветренная погода, емкость с водой объемом не менее 10 литров, очищенная от верхнего слоя почвы площадка, расстояние от которой должно быть не менее 10 метров до строений, 20 метров до  лесного массива и 30 метров до скирд сена и соломы.  Мангал или гриль безопасно устанавливать на расстоянии как минимум 4 метров от дома. После сжигания мусора, отходов на площадках и приготовления пищи, горящие материалы потушите до полного прекращения тления.</w:t>
      </w:r>
    </w:p>
    <w:p w:rsidR="00D32705" w:rsidRPr="009C0908" w:rsidRDefault="00D32705" w:rsidP="00D32705">
      <w:pPr>
        <w:spacing w:after="0" w:line="240" w:lineRule="auto"/>
        <w:ind w:firstLine="709"/>
        <w:jc w:val="both"/>
        <w:rPr>
          <w:rFonts w:ascii="Times New Roman" w:hAnsi="Times New Roman"/>
          <w:b/>
          <w:sz w:val="28"/>
          <w:szCs w:val="28"/>
        </w:rPr>
      </w:pPr>
      <w:r w:rsidRPr="009C0908">
        <w:rPr>
          <w:rFonts w:ascii="Times New Roman" w:hAnsi="Times New Roman"/>
          <w:b/>
          <w:sz w:val="28"/>
          <w:szCs w:val="28"/>
        </w:rPr>
        <w:t>Тем же, кто любит отдыхать на природе, не лишним будет напомнить:</w:t>
      </w:r>
    </w:p>
    <w:p w:rsidR="00D32705" w:rsidRPr="009C0908" w:rsidRDefault="00D32705" w:rsidP="00D32705">
      <w:pPr>
        <w:spacing w:after="0" w:line="240" w:lineRule="auto"/>
        <w:ind w:firstLine="709"/>
        <w:jc w:val="both"/>
        <w:rPr>
          <w:rFonts w:ascii="Times New Roman" w:hAnsi="Times New Roman"/>
          <w:sz w:val="28"/>
          <w:szCs w:val="28"/>
        </w:rPr>
      </w:pPr>
      <w:r w:rsidRPr="009C0908">
        <w:rPr>
          <w:rFonts w:ascii="Times New Roman" w:hAnsi="Times New Roman"/>
          <w:sz w:val="28"/>
          <w:szCs w:val="28"/>
        </w:rPr>
        <w:t>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D32705" w:rsidRPr="009C0908" w:rsidRDefault="00D32705" w:rsidP="00D32705">
      <w:pPr>
        <w:spacing w:after="0" w:line="240" w:lineRule="auto"/>
        <w:ind w:firstLine="709"/>
        <w:jc w:val="both"/>
        <w:rPr>
          <w:rFonts w:ascii="Times New Roman" w:hAnsi="Times New Roman"/>
          <w:sz w:val="28"/>
          <w:szCs w:val="28"/>
        </w:rPr>
      </w:pPr>
      <w:r w:rsidRPr="009C0908">
        <w:rPr>
          <w:rFonts w:ascii="Times New Roman" w:hAnsi="Times New Roman"/>
          <w:sz w:val="28"/>
          <w:szCs w:val="28"/>
        </w:rPr>
        <w:lastRenderedPageBreak/>
        <w:t>не проходите мимо горящей травы, при невозможности потушить пожар своими силами, сообщайте о возгораниях в дежурную службу МЧС по тел. «101», «112».</w:t>
      </w:r>
    </w:p>
    <w:p w:rsidR="00D32705" w:rsidRPr="009C0908" w:rsidRDefault="00D32705" w:rsidP="00D32705">
      <w:pPr>
        <w:spacing w:after="0" w:line="240" w:lineRule="auto"/>
        <w:jc w:val="both"/>
        <w:rPr>
          <w:rFonts w:ascii="Times New Roman" w:eastAsia="Times New Roman" w:hAnsi="Times New Roman"/>
          <w:b/>
          <w:sz w:val="28"/>
          <w:szCs w:val="28"/>
        </w:rPr>
      </w:pPr>
      <w:r w:rsidRPr="009C0908">
        <w:rPr>
          <w:rFonts w:ascii="Times New Roman" w:eastAsia="Times New Roman" w:hAnsi="Times New Roman"/>
          <w:b/>
          <w:sz w:val="28"/>
          <w:szCs w:val="28"/>
        </w:rPr>
        <w:t xml:space="preserve">Алгоритм тушения сухой растительности: </w:t>
      </w:r>
    </w:p>
    <w:p w:rsidR="00D32705" w:rsidRPr="009C0908" w:rsidRDefault="00D32705" w:rsidP="00D32705">
      <w:pPr>
        <w:spacing w:after="0" w:line="240" w:lineRule="auto"/>
        <w:jc w:val="both"/>
        <w:rPr>
          <w:rFonts w:ascii="Times New Roman" w:eastAsia="Times New Roman" w:hAnsi="Times New Roman"/>
          <w:sz w:val="28"/>
          <w:szCs w:val="28"/>
        </w:rPr>
      </w:pPr>
      <w:r w:rsidRPr="009C0908">
        <w:rPr>
          <w:rFonts w:ascii="Times New Roman" w:eastAsia="Times New Roman" w:hAnsi="Times New Roman"/>
          <w:sz w:val="28"/>
          <w:szCs w:val="28"/>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D32705" w:rsidRPr="009C0908" w:rsidRDefault="00D32705" w:rsidP="00D32705">
      <w:pPr>
        <w:spacing w:after="0" w:line="240" w:lineRule="auto"/>
        <w:jc w:val="both"/>
        <w:rPr>
          <w:rFonts w:ascii="Times New Roman" w:eastAsia="Times New Roman" w:hAnsi="Times New Roman"/>
          <w:b/>
          <w:sz w:val="28"/>
          <w:szCs w:val="28"/>
        </w:rPr>
      </w:pPr>
      <w:r w:rsidRPr="009C0908">
        <w:rPr>
          <w:rFonts w:ascii="Times New Roman" w:eastAsia="Times New Roman" w:hAnsi="Times New Roman"/>
          <w:sz w:val="28"/>
          <w:szCs w:val="28"/>
        </w:rPr>
        <w:tab/>
        <w:t xml:space="preserve"> Согласно статье 15.57 Кодекса Республики Беларусь об </w:t>
      </w:r>
      <w:r w:rsidRPr="009C0908">
        <w:rPr>
          <w:rFonts w:ascii="Times New Roman" w:eastAsia="Times New Roman" w:hAnsi="Times New Roman"/>
          <w:b/>
          <w:sz w:val="28"/>
          <w:szCs w:val="28"/>
        </w:rPr>
        <w:t>административных нарушениях</w:t>
      </w:r>
      <w:r w:rsidRPr="009C0908">
        <w:rPr>
          <w:rFonts w:ascii="Times New Roman" w:eastAsia="Times New Roman" w:hAnsi="Times New Roman"/>
          <w:sz w:val="28"/>
          <w:szCs w:val="28"/>
        </w:rPr>
        <w:t xml:space="preserve">, за выжигание сухой растительности, трав на корню,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w:t>
      </w:r>
      <w:r w:rsidRPr="009C0908">
        <w:rPr>
          <w:rFonts w:ascii="Times New Roman" w:eastAsia="Times New Roman" w:hAnsi="Times New Roman"/>
          <w:b/>
          <w:sz w:val="28"/>
          <w:szCs w:val="28"/>
        </w:rPr>
        <w:t xml:space="preserve">от десяти </w:t>
      </w:r>
      <w:proofErr w:type="gramStart"/>
      <w:r w:rsidRPr="009C0908">
        <w:rPr>
          <w:rFonts w:ascii="Times New Roman" w:eastAsia="Times New Roman" w:hAnsi="Times New Roman"/>
          <w:b/>
          <w:sz w:val="28"/>
          <w:szCs w:val="28"/>
        </w:rPr>
        <w:t>до сорока</w:t>
      </w:r>
      <w:proofErr w:type="gramEnd"/>
      <w:r w:rsidRPr="009C0908">
        <w:rPr>
          <w:rFonts w:ascii="Times New Roman" w:eastAsia="Times New Roman" w:hAnsi="Times New Roman"/>
          <w:b/>
          <w:sz w:val="28"/>
          <w:szCs w:val="28"/>
        </w:rPr>
        <w:t xml:space="preserve"> базовых величин. </w:t>
      </w:r>
      <w:r w:rsidRPr="009C0908">
        <w:rPr>
          <w:rFonts w:ascii="Times New Roman" w:eastAsia="Times New Roman" w:hAnsi="Times New Roman"/>
          <w:sz w:val="28"/>
          <w:szCs w:val="28"/>
        </w:rPr>
        <w:t xml:space="preserve">Разведение костров в запрещённых местах влечёт предупреждение или наложение штрафа в размере </w:t>
      </w:r>
      <w:r w:rsidRPr="009C0908">
        <w:rPr>
          <w:rFonts w:ascii="Times New Roman" w:eastAsia="Times New Roman" w:hAnsi="Times New Roman"/>
          <w:b/>
          <w:sz w:val="28"/>
          <w:szCs w:val="28"/>
        </w:rPr>
        <w:t>до двенадцати</w:t>
      </w:r>
      <w:r w:rsidRPr="009C0908">
        <w:rPr>
          <w:rFonts w:ascii="Times New Roman" w:eastAsia="Times New Roman" w:hAnsi="Times New Roman"/>
          <w:sz w:val="28"/>
          <w:szCs w:val="28"/>
        </w:rPr>
        <w:t xml:space="preserve"> </w:t>
      </w:r>
      <w:r w:rsidRPr="009C0908">
        <w:rPr>
          <w:rFonts w:ascii="Times New Roman" w:eastAsia="Times New Roman" w:hAnsi="Times New Roman"/>
          <w:b/>
          <w:sz w:val="28"/>
          <w:szCs w:val="28"/>
        </w:rPr>
        <w:t>базовых величин</w:t>
      </w:r>
      <w:r w:rsidRPr="009C0908">
        <w:rPr>
          <w:rFonts w:ascii="Times New Roman" w:eastAsia="Times New Roman" w:hAnsi="Times New Roman"/>
          <w:sz w:val="28"/>
          <w:szCs w:val="28"/>
        </w:rPr>
        <w:t xml:space="preserve"> (ст.15.58 Кодекса Республики Беларусь об административных нарушениях). За уничтожение либо повреждение торфяников, лесных массивов предусмотрена </w:t>
      </w:r>
      <w:r w:rsidRPr="009C0908">
        <w:rPr>
          <w:rFonts w:ascii="Times New Roman" w:eastAsia="Times New Roman" w:hAnsi="Times New Roman"/>
          <w:b/>
          <w:sz w:val="28"/>
          <w:szCs w:val="28"/>
        </w:rPr>
        <w:t xml:space="preserve">уголовная ответственность. </w:t>
      </w:r>
    </w:p>
    <w:p w:rsidR="00D32705" w:rsidRDefault="00D32705" w:rsidP="00D32705">
      <w:pPr>
        <w:spacing w:after="0" w:line="240" w:lineRule="auto"/>
        <w:ind w:firstLine="669"/>
        <w:jc w:val="both"/>
        <w:rPr>
          <w:rFonts w:ascii="Times New Roman" w:eastAsia="Times New Roman" w:hAnsi="Times New Roman"/>
          <w:sz w:val="28"/>
          <w:szCs w:val="28"/>
        </w:rPr>
      </w:pPr>
      <w:r w:rsidRPr="009C0908">
        <w:rPr>
          <w:rFonts w:ascii="Times New Roman" w:eastAsia="Times New Roman" w:hAnsi="Times New Roman"/>
          <w:sz w:val="28"/>
          <w:szCs w:val="28"/>
        </w:rPr>
        <w:tab/>
        <w:t>Особое внимани</w:t>
      </w:r>
      <w:proofErr w:type="gramStart"/>
      <w:r w:rsidRPr="009C0908">
        <w:rPr>
          <w:rFonts w:ascii="Times New Roman" w:eastAsia="Times New Roman" w:hAnsi="Times New Roman"/>
          <w:sz w:val="28"/>
          <w:szCs w:val="28"/>
        </w:rPr>
        <w:t>е-</w:t>
      </w:r>
      <w:proofErr w:type="gramEnd"/>
      <w:r w:rsidRPr="009C0908">
        <w:rPr>
          <w:rFonts w:ascii="Times New Roman" w:eastAsia="Times New Roman" w:hAnsi="Times New Roman"/>
          <w:sz w:val="28"/>
          <w:szCs w:val="28"/>
        </w:rPr>
        <w:t xml:space="preserve"> детям. С наступлением весны они большую часть времени проводят на улице, нередко с друзьями жгут костры, и все это вполне может обернуться крупным пожаром. Предостерегите, поговорите, объясните и постоянно контролируйте, так как минутная беспечность может оказаться роковой.</w:t>
      </w:r>
    </w:p>
    <w:p w:rsidR="00D32705" w:rsidRDefault="00D32705" w:rsidP="00D32705">
      <w:pPr>
        <w:spacing w:after="0" w:line="240" w:lineRule="auto"/>
        <w:ind w:firstLine="669"/>
        <w:jc w:val="both"/>
        <w:rPr>
          <w:rFonts w:ascii="Times New Roman" w:eastAsia="Times New Roman" w:hAnsi="Times New Roman"/>
          <w:sz w:val="28"/>
          <w:szCs w:val="28"/>
        </w:rPr>
      </w:pPr>
    </w:p>
    <w:p w:rsidR="00D32705" w:rsidRDefault="00D32705" w:rsidP="00D32705">
      <w:pPr>
        <w:spacing w:after="0" w:line="240" w:lineRule="auto"/>
        <w:ind w:firstLine="669"/>
        <w:jc w:val="both"/>
        <w:rPr>
          <w:rFonts w:ascii="Times New Roman" w:eastAsia="Times New Roman" w:hAnsi="Times New Roman"/>
          <w:sz w:val="28"/>
          <w:szCs w:val="28"/>
        </w:rPr>
      </w:pPr>
    </w:p>
    <w:p w:rsidR="00D32705" w:rsidRDefault="00D32705" w:rsidP="00D32705">
      <w:pPr>
        <w:spacing w:after="0" w:line="240" w:lineRule="auto"/>
        <w:ind w:firstLine="669"/>
        <w:jc w:val="both"/>
        <w:rPr>
          <w:rFonts w:ascii="Times New Roman" w:eastAsia="Times New Roman" w:hAnsi="Times New Roman"/>
          <w:sz w:val="28"/>
          <w:szCs w:val="28"/>
        </w:rPr>
      </w:pPr>
    </w:p>
    <w:p w:rsidR="00D32705" w:rsidRPr="00AC61D9" w:rsidRDefault="00D32705" w:rsidP="00D32705">
      <w:pPr>
        <w:spacing w:after="0" w:line="240" w:lineRule="auto"/>
        <w:ind w:firstLine="669"/>
        <w:jc w:val="right"/>
        <w:rPr>
          <w:rFonts w:ascii="Times New Roman" w:eastAsia="Times New Roman" w:hAnsi="Times New Roman"/>
          <w:i/>
          <w:sz w:val="28"/>
          <w:szCs w:val="28"/>
        </w:rPr>
      </w:pPr>
      <w:r w:rsidRPr="00AC61D9">
        <w:rPr>
          <w:rFonts w:ascii="Times New Roman" w:eastAsia="Times New Roman" w:hAnsi="Times New Roman"/>
          <w:i/>
          <w:sz w:val="28"/>
          <w:szCs w:val="28"/>
        </w:rPr>
        <w:t xml:space="preserve">Могилевское областное управление </w:t>
      </w:r>
    </w:p>
    <w:p w:rsidR="00D32705" w:rsidRPr="00AC61D9" w:rsidRDefault="00D32705" w:rsidP="00D32705">
      <w:pPr>
        <w:spacing w:after="0" w:line="240" w:lineRule="auto"/>
        <w:ind w:firstLine="669"/>
        <w:jc w:val="right"/>
        <w:rPr>
          <w:rFonts w:ascii="Times New Roman" w:eastAsia="Times New Roman" w:hAnsi="Times New Roman"/>
          <w:i/>
          <w:sz w:val="28"/>
          <w:szCs w:val="28"/>
        </w:rPr>
      </w:pPr>
      <w:r w:rsidRPr="00AC61D9">
        <w:rPr>
          <w:rFonts w:ascii="Times New Roman" w:eastAsia="Times New Roman" w:hAnsi="Times New Roman"/>
          <w:i/>
          <w:sz w:val="28"/>
          <w:szCs w:val="28"/>
        </w:rPr>
        <w:t>по ЧС Республики Беларусь</w:t>
      </w:r>
    </w:p>
    <w:p w:rsidR="00D32705" w:rsidRDefault="00D32705" w:rsidP="00D32705">
      <w:pPr>
        <w:spacing w:after="0" w:line="240" w:lineRule="auto"/>
        <w:ind w:firstLine="669"/>
        <w:jc w:val="both"/>
        <w:rPr>
          <w:rFonts w:ascii="Times New Roman" w:eastAsia="Times New Roman" w:hAnsi="Times New Roman"/>
          <w:sz w:val="28"/>
          <w:szCs w:val="28"/>
        </w:rPr>
      </w:pPr>
    </w:p>
    <w:p w:rsidR="00CD3BAC" w:rsidRDefault="00D32705">
      <w:bookmarkStart w:id="0" w:name="_GoBack"/>
      <w:bookmarkEnd w:id="0"/>
    </w:p>
    <w:sectPr w:rsidR="00CD3B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05"/>
    <w:rsid w:val="0052522C"/>
    <w:rsid w:val="00D32705"/>
    <w:rsid w:val="00E02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70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2705"/>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70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270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1441</Words>
  <Characters>8220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2020-03-13T12:14:00Z</dcterms:created>
  <dcterms:modified xsi:type="dcterms:W3CDTF">2020-03-13T12:14:00Z</dcterms:modified>
</cp:coreProperties>
</file>