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18" w:rsidRDefault="00CB1818" w:rsidP="00CB1818">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ПРО</w:t>
      </w:r>
      <w:r>
        <w:rPr>
          <w:rFonts w:ascii="Times New Roman" w:hAnsi="Times New Roman"/>
          <w:b/>
          <w:sz w:val="30"/>
          <w:szCs w:val="30"/>
        </w:rPr>
        <w:t>ФИЛАКТИКА ДЕТСКОГО                                                             ДОРОЖНО-ТРАНСПОРТНОГО ТРАВМАТИЗМА</w:t>
      </w:r>
    </w:p>
    <w:p w:rsidR="00CB1818" w:rsidRPr="00A27053" w:rsidRDefault="00CB1818" w:rsidP="00CB1818">
      <w:pPr>
        <w:spacing w:after="0" w:line="240" w:lineRule="auto"/>
        <w:ind w:firstLine="709"/>
        <w:jc w:val="both"/>
        <w:rPr>
          <w:rFonts w:ascii="Times New Roman" w:eastAsia="Times New Roman" w:hAnsi="Times New Roman"/>
          <w:sz w:val="30"/>
          <w:szCs w:val="30"/>
        </w:rPr>
      </w:pP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Наиболее распространённые причины дорожно-транспортных происшествий.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и контролировать ситуацию слева и справа во время движения).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Игра на проезжей части (наши дети привыкли, что вся свободная территория - место для игр).</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Всем необходимо знать следующие правила дорожного движения: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Там, где есть светофор дорогу надо переходить только на зеленый сигнал светофора.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В местах, где нет светофоров, дорогу безопасно переходить по подземному или надземному пешеходному переходу, а при их отсутствии по пешеходному («зебра»), при переходе улицы сначала посмотреть налево, а дойдя до середины - направо.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Начинай переходить дорогу, только после того, как убедишься, что все машины остановились и пропускают тебя.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Не переставай следить за обстановкой на дороге во время перехода.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Нельзя перелезать через ограждения.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8.</w:t>
      </w:r>
      <w:r w:rsidRPr="00A26F49">
        <w:rPr>
          <w:rFonts w:ascii="Times New Roman" w:eastAsia="Times New Roman" w:hAnsi="Times New Roman"/>
          <w:sz w:val="30"/>
          <w:szCs w:val="30"/>
        </w:rPr>
        <w:tab/>
        <w:t>Если дорога широкая, и ты не успел перейти, переждать можно на «островке безопасности».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9.</w:t>
      </w:r>
      <w:r w:rsidRPr="00A26F49">
        <w:rPr>
          <w:rFonts w:ascii="Times New Roman" w:eastAsia="Times New Roman" w:hAnsi="Times New Roman"/>
          <w:sz w:val="30"/>
          <w:szCs w:val="30"/>
        </w:rPr>
        <w:tab/>
        <w:t>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10.</w:t>
      </w:r>
      <w:r w:rsidRPr="00A26F49">
        <w:rPr>
          <w:rFonts w:ascii="Times New Roman" w:eastAsia="Times New Roman" w:hAnsi="Times New Roman"/>
          <w:sz w:val="30"/>
          <w:szCs w:val="30"/>
        </w:rPr>
        <w:tab/>
        <w:t>При движении по краю проезжей части дороги в темное время суток обозначь себя световозвращающим элементом (элементами).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11.</w:t>
      </w:r>
      <w:r w:rsidRPr="00A26F49">
        <w:rPr>
          <w:rFonts w:ascii="Times New Roman" w:eastAsia="Times New Roman" w:hAnsi="Times New Roman"/>
          <w:sz w:val="30"/>
          <w:szCs w:val="30"/>
        </w:rPr>
        <w:tab/>
        <w:t>Не задерживайся и не останавливайся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12.</w:t>
      </w:r>
      <w:r w:rsidRPr="00A26F49">
        <w:rPr>
          <w:rFonts w:ascii="Times New Roman" w:eastAsia="Times New Roman" w:hAnsi="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13.</w:t>
      </w:r>
      <w:r w:rsidRPr="00A26F49">
        <w:rPr>
          <w:rFonts w:ascii="Times New Roman" w:eastAsia="Times New Roman" w:hAnsi="Times New Roman"/>
          <w:sz w:val="30"/>
          <w:szCs w:val="30"/>
        </w:rPr>
        <w:tab/>
        <w:t>Если ты только что вышел из автобуса и тебе необходимо перейти на другую сторону, то лучший вариант — это дождаться, когда транспорт отъедет от остановки. Другой вариант — пройти к установленному месту перехода — пешеходному переходу, обозначенному дорожным знаком или разметкой, либо пройти к месту установки светофора и лишь здесь безопасно перейти дорогу.</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14.</w:t>
      </w:r>
      <w:r w:rsidRPr="00A26F49">
        <w:rPr>
          <w:rFonts w:ascii="Times New Roman" w:eastAsia="Times New Roman" w:hAnsi="Times New Roman"/>
          <w:sz w:val="30"/>
          <w:szCs w:val="30"/>
        </w:rPr>
        <w:tab/>
        <w:t>Даже на дорогах, где редко проезжает транспорт, во дворах домов, нужно быть всегда внимательным и не забывать о своей безопасности. Не переходить дорогу не посмотрев вокруг, ведь автомобили неожиданно могут выехать из переулка.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15.</w:t>
      </w:r>
      <w:r w:rsidRPr="00A26F49">
        <w:rPr>
          <w:rFonts w:ascii="Times New Roman" w:eastAsia="Times New Roman" w:hAnsi="Times New Roman"/>
          <w:sz w:val="30"/>
          <w:szCs w:val="30"/>
        </w:rPr>
        <w:tab/>
        <w:t>При ожидании транспорта стой только на посадочных площадках, на тротуаре или обочине.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Обезопасим себя в сумерках.</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секрет, что с увеличением продолжительности темного времени суток в осенне-зимний период значительно усложняется движение транспорта. Резко увеличивается количество наездов на пешеходов. Наличие светоотражающих элементов на одежде помогает уберечь от дорожно-транспортных происшествий.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же работает световозвращающий материал? Он возвращает световой поток к его источнику при помощи микропризм, из которых состоит, и делает человека видимым для водителя в свете автомобильных фар или другого источника света на расстоянии до 400 метров. Сегодня на рынке Беларуси представлено большое разнообразие световозвращающей продукции - нарукавные повязки, пояса, накидки, брелки, браслеты, фликеры и т.п.</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ФЛИКЕР (от англ. - мерцание, мигание, сверкание) состоит из специального световозвращающего материала, нанесенного на текстильную и пластиковую поверхность. Однако, следует отметить, что фигурные изделия (фликеры) из-за своего небольшого размера имеют маленькую световозвращающую поверхность и не могут в полной мере обеспечить безопасность пешехода в темное время суток. Их рекомендуется использовать лишь как дополнение к повязкам нарукавным.</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ПОВЯЗКИ НАРУКАВНЫЕ предназначены для ношения на руке пешехода в темное время суток. Причем их следует носить на двух руках, чтобы пешеход был виден со всех сторон. Благодаря простой и надежной системе закрепления, повязка не упадет даже, если пользователь движется с превышением своей обычной скорости. Повязку не сорвет порыв ветра, и в этом ее абсолютное превосходство.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Как правильно носить световозвращающие элементы?</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Добиться максимального эффекта можно, если прикреплять их так, чтобы они были видны со всех сторон, советуют в ГАИ.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Светоотражающие элементы должны располагаться: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подвески (их должно быть несколько) лучше крепить за ремень, пояс, пуговицу, чтобы световозвращатели свисали на уровне бедра;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нарукавные повязки и браслеты - так, чтобы они не были закрыты при движении и способствовали зрительному восприятию;</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значки могут располагаться на одежде в любом месте;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светоотражающую ленту можно завязать на рукаве или штанине;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сумку, портфель или рюкзак лучше нести в правой руке, а не за спиной;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эффективнее всего носить одежду с уже вшитыми световозвращающими элементами;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наиболее надежный вариант для родителей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нанести на одежду детей световозвращающие термоаппликации или наклейки.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Лучше всего использовать одновременно два или больше световозвращателей. При этом необходимо знать, что световозвращающие элементы только двух цветов, белого и лимонного, проходят сертификацию и соответствуют всем требованиям. Красные, синие, зеленые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малоэффективны.</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Обозначенные световозвращающими элементами пешеход и велосипедист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заметны издалека.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Таким образом, обозначая себя световозвращающими элементами, мы вносим свой вклад в обеспечение безопасности на дорогах.</w:t>
      </w:r>
    </w:p>
    <w:p w:rsidR="00CB1818" w:rsidRPr="00A26F49" w:rsidRDefault="00CB1818" w:rsidP="00CB1818">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Когда необходимо носить фликеры</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Пешеходы намного реже, чем водители попадают в конфликтные ситуации с сотрудниками ГАИ. Ведь правил, которым должен подчиняться пешеход, гораздо меньше. И среди наиболее частых вопросов пешеходов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вопрос об обязанности обозначения себя световозвращающими элементами.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Согласно п.17.1 Правил дорожного движения пешеход обязан двигаться по тротуару, пешеходной или велосипедной дорожке, а при их отсутствии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по обочине.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w:t>
      </w:r>
      <w:r w:rsidRPr="00A26F49">
        <w:rPr>
          <w:rFonts w:ascii="Times New Roman" w:eastAsia="Times New Roman" w:hAnsi="Times New Roman"/>
          <w:sz w:val="30"/>
          <w:szCs w:val="30"/>
        </w:rPr>
        <w:t xml:space="preserve">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При движении по краю проезжей части дороги в темное время суток пешеход должен обозначить себя световозвращающим элементом (элементами). Световозвращающие характеристики данных элементов устанавливаются техническими нормативными правовыми актами. Таким образом, пешеход должен обозначить себя фликером только при движении в темное время суток по краю проезжей части.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 невыполнение этого правила установлена ответственность Кодексом Республики Беларусь об административных правонарушениях. Согласно ч. 1 ст. 18.23 Кодекса нарушение правил дорожного движения пешеходом влечет предупреждение или наложение штрафа в размере от одной до трех базовых величин.</w:t>
      </w:r>
    </w:p>
    <w:p w:rsidR="00CB1818" w:rsidRPr="00A26F49" w:rsidRDefault="00CB1818" w:rsidP="00CB1818">
      <w:pPr>
        <w:spacing w:after="0" w:line="240" w:lineRule="auto"/>
        <w:ind w:firstLine="709"/>
        <w:jc w:val="both"/>
        <w:rPr>
          <w:rFonts w:ascii="Times New Roman" w:eastAsia="Times New Roman" w:hAnsi="Times New Roman"/>
          <w:b/>
          <w:bCs/>
          <w:i/>
          <w:iCs/>
          <w:sz w:val="30"/>
          <w:szCs w:val="30"/>
        </w:rPr>
      </w:pPr>
      <w:r w:rsidRPr="00A26F49">
        <w:rPr>
          <w:rFonts w:ascii="Times New Roman" w:eastAsia="Times New Roman" w:hAnsi="Times New Roman"/>
          <w:b/>
          <w:bCs/>
          <w:i/>
          <w:iCs/>
          <w:sz w:val="30"/>
          <w:szCs w:val="30"/>
        </w:rPr>
        <w:t>Безопасность движения на велосипеде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Техника безопасности при движении на велосипеде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как и любое транспортное средство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источник повышенной опасности, как для окружающих, так и для водителей и пассажиров этого транспортного средства. Велосипедисту необходимо чётко знать, каким опасностям он подвергается на дороге, чтобы их избежать. Любой велосипедист, выезжающий на дорогу (есть велосипедисты, которые по дорогам не ездят), должен предпринять ряд мер, обеспечивающих его безопасность.</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Правила езды на велосипеде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Велосипед должен находиться в исправном состоянии. Исправное состояние вашего железного друга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залог вашей безопасности на 70%.</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Первое, что необходимо проверять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это тормоза. Они должны быть рабочими и хорошо отрегулированными.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Второе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руль. Он должен быть прочно закреплён.</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Третье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колёса. Покрышки должны быть без повреждений, камеры не должны спускать воздух, все спицы целы; естественно никаких восьмёрок на колесах быть не должно.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Четвёртое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переключатели. Должны быть хорошо отрегулированы, переключения должны производиться плавно, без чрезмерных усилий.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Пятое. Цепь должна быть смазана.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Шестое. Седло</w:t>
      </w:r>
      <w:r>
        <w:rPr>
          <w:rFonts w:ascii="Times New Roman" w:eastAsia="Times New Roman" w:hAnsi="Times New Roman"/>
          <w:sz w:val="30"/>
          <w:szCs w:val="30"/>
        </w:rPr>
        <w:t xml:space="preserve"> должно быть</w:t>
      </w:r>
      <w:r w:rsidRPr="00A26F49">
        <w:rPr>
          <w:rFonts w:ascii="Times New Roman" w:eastAsia="Times New Roman" w:hAnsi="Times New Roman"/>
          <w:sz w:val="30"/>
          <w:szCs w:val="30"/>
        </w:rPr>
        <w:t xml:space="preserve"> отрегулировано под конкретные анатомические особенности велосипедиста.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Во время езды на велосипеде следует надевать защитный шлем, а одежду подобрать соответствующую погоде. На дорогах не рекомендуется ездить на велосипеде без освещающего оборудования.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 xml:space="preserve">Ваша одежда должна быть также яркой. Чем она ярче (жёлтая, оранжевая, красная), тем более вы заметны на дороге и тем меньше риска быть незамеченным водителем. Если вы ездите с рюкзаком, то и рюкзак должен отвечать этим принципам. Для езды в вечернее и ночное время, желательно, чтобы на вашей одежде были специальные светоотражающие </w:t>
      </w:r>
      <w:r w:rsidRPr="00A26F49">
        <w:rPr>
          <w:rFonts w:ascii="Times New Roman" w:eastAsia="Times New Roman" w:hAnsi="Times New Roman"/>
          <w:sz w:val="30"/>
          <w:szCs w:val="30"/>
        </w:rPr>
        <w:lastRenderedPageBreak/>
        <w:t xml:space="preserve">полосы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эти полосы света не позволят водителям вас не заметить. Это относится и к вашему рюкзаку.</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Езда на велосипеде требует полного контроля над направлением езды и скоростью, которая должна соответствовать дорожным условиям, а также возможностям велосипедиста. Необходимо, чтобы велосипед был в хорошем техническом состоянии, особенно, что касается управления тормозами.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Во время езды в дождливую погоду велосипедист должен быть предельно осторожен, потому что тормоза работают значительно слабее и увеличивается скольжение.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5.</w:t>
      </w:r>
      <w:r w:rsidRPr="00A26F49">
        <w:rPr>
          <w:rFonts w:ascii="Times New Roman" w:eastAsia="Times New Roman" w:hAnsi="Times New Roman"/>
          <w:sz w:val="30"/>
          <w:szCs w:val="30"/>
        </w:rPr>
        <w:tab/>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6.</w:t>
      </w:r>
      <w:r w:rsidRPr="00A26F49">
        <w:rPr>
          <w:rFonts w:ascii="Times New Roman" w:eastAsia="Times New Roman" w:hAnsi="Times New Roman"/>
          <w:sz w:val="30"/>
          <w:szCs w:val="30"/>
        </w:rPr>
        <w:tab/>
        <w:t>Основной принцип переключения скоростей - чем меньше сила сопротивления, тем реже надо переключать скорости. Необходимо помнить, что смена скоростей требует особого внимания и времени, т.е. меняя их, не следует какое-то время менять натяжение. Это значит, что переключать скорость лучше перед трудным участком дороги.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7.</w:t>
      </w:r>
      <w:r w:rsidRPr="00A26F49">
        <w:rPr>
          <w:rFonts w:ascii="Times New Roman" w:eastAsia="Times New Roman" w:hAnsi="Times New Roman"/>
          <w:sz w:val="30"/>
          <w:szCs w:val="30"/>
        </w:rPr>
        <w:tab/>
        <w:t xml:space="preserve">Велосипед обязательно оборудуйте зеркалами (или хотя бы одним, слева) заднего вида. Вы всегда будете в курсе происходящего у вас за спиной. Если вы выезжаете на велосипеде достаточно часто, то наверняка вам придётся когда-нибудь вернуться домой в сумерках или ночью. Для обеспечения безопасности при езде в вечернее время суток оборудуйте велосипед фонарём, излучающим белый свет спереди и фонарём излучающий красный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сзади. Не забудьте, что спереди фонарь должен быть белого цвета, а сзади красного.</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ЗАКОНЫ ДОРОГИ: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1.</w:t>
      </w:r>
      <w:r w:rsidRPr="00A26F49">
        <w:rPr>
          <w:rFonts w:ascii="Times New Roman" w:eastAsia="Times New Roman" w:hAnsi="Times New Roman"/>
          <w:sz w:val="30"/>
          <w:szCs w:val="30"/>
        </w:rPr>
        <w:tab/>
        <w:t>Изучите правила дорожного движения. Вам придётся всё изучать самостоятельно. Запомните, что велосипедист - такой же участник дорожного движения, как и водитель автомобиля, мотоцикла, мопеда. Соблюдать правила дорожного движения - ваша первоочередная обязанность.</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2.</w:t>
      </w:r>
      <w:r w:rsidRPr="00A26F49">
        <w:rPr>
          <w:rFonts w:ascii="Times New Roman" w:eastAsia="Times New Roman" w:hAnsi="Times New Roman"/>
          <w:sz w:val="30"/>
          <w:szCs w:val="30"/>
        </w:rPr>
        <w:tab/>
        <w:t>На дороге вам встречаются водители, мотоциклисты, другие велосипедисты и пешеходы. Соблюдайте их права и будьте вежливыми, если не соблюдаются ваши.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3.</w:t>
      </w:r>
      <w:r w:rsidRPr="00A26F49">
        <w:rPr>
          <w:rFonts w:ascii="Times New Roman" w:eastAsia="Times New Roman" w:hAnsi="Times New Roman"/>
          <w:sz w:val="30"/>
          <w:szCs w:val="30"/>
        </w:rPr>
        <w:tab/>
        <w:t>Ездите прямолинейно. И показывайте руками направления ваших поворотов.</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4.</w:t>
      </w:r>
      <w:r w:rsidRPr="00A26F49">
        <w:rPr>
          <w:rFonts w:ascii="Times New Roman" w:eastAsia="Times New Roman" w:hAnsi="Times New Roman"/>
          <w:sz w:val="30"/>
          <w:szCs w:val="30"/>
        </w:rPr>
        <w:tab/>
        <w:t>Смотрите куда вы едете, и будьте готовы к:</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м</w:t>
      </w:r>
      <w:r w:rsidRPr="00A26F49">
        <w:rPr>
          <w:rFonts w:ascii="Times New Roman" w:eastAsia="Times New Roman" w:hAnsi="Times New Roman"/>
          <w:sz w:val="30"/>
          <w:szCs w:val="30"/>
        </w:rPr>
        <w:t>ашинам, замедляющим движение и совершающим резкие повороты, резко появляющимся из-за поворотов и на перекрёстках и приближающихся сзади;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ткрытию дверей припаркованных машин;</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ешеходам, переходящим дорогу в неположенных местах (которые к</w:t>
      </w:r>
      <w:r>
        <w:rPr>
          <w:rFonts w:ascii="Times New Roman" w:eastAsia="Times New Roman" w:hAnsi="Times New Roman"/>
          <w:sz w:val="30"/>
          <w:szCs w:val="30"/>
        </w:rPr>
        <w:t xml:space="preserve"> </w:t>
      </w:r>
      <w:r w:rsidRPr="00A26F49">
        <w:rPr>
          <w:rFonts w:ascii="Times New Roman" w:eastAsia="Times New Roman" w:hAnsi="Times New Roman"/>
          <w:sz w:val="30"/>
          <w:szCs w:val="30"/>
        </w:rPr>
        <w:t>тому же вас не слышат);</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w:t>
      </w:r>
      <w:r w:rsidRPr="00A26F49">
        <w:rPr>
          <w:rFonts w:ascii="Times New Roman" w:eastAsia="Times New Roman" w:hAnsi="Times New Roman"/>
          <w:sz w:val="30"/>
          <w:szCs w:val="30"/>
        </w:rPr>
        <w:t>етям, играющим вблизи от дороги;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я</w:t>
      </w:r>
      <w:r w:rsidRPr="00A26F49">
        <w:rPr>
          <w:rFonts w:ascii="Times New Roman" w:eastAsia="Times New Roman" w:hAnsi="Times New Roman"/>
          <w:sz w:val="30"/>
          <w:szCs w:val="30"/>
        </w:rPr>
        <w:t>мам и выбоинам, кирпичам и палкам, стёклам и масляным пятнам, ко</w:t>
      </w:r>
      <w:r w:rsidRPr="00A26F49">
        <w:rPr>
          <w:rFonts w:ascii="Times New Roman" w:eastAsia="Times New Roman" w:hAnsi="Times New Roman"/>
          <w:sz w:val="30"/>
          <w:szCs w:val="30"/>
        </w:rPr>
        <w:tab/>
        <w:t>всему, что может выбить вас с велосипеда;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здите по велодорожкам пешеходным дорожкам, тротуарам;</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о</w:t>
      </w:r>
      <w:r w:rsidRPr="00A26F49">
        <w:rPr>
          <w:rFonts w:ascii="Times New Roman" w:eastAsia="Times New Roman" w:hAnsi="Times New Roman"/>
          <w:sz w:val="30"/>
          <w:szCs w:val="30"/>
        </w:rPr>
        <w:t>станавливайтесь на все знаки СТОП и на красный сигнал светофора;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ездите в наушниках, так как вы не услышите о приближающейся опасности. Они заглушают звук автомобильного движения и сигналы автомобилей экстренных служб. Они также могут сползти с головы и попасть во вращающиеся части велосипеда;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перевозите вещи, которые мешают полю зрения или мешают контролировать велосипед, или могут попасть во вращающиеся части вашего велосипеда;</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подпрыгивайте, не виляйте и не делайте лёгких торможений;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A26F49">
        <w:rPr>
          <w:rFonts w:ascii="Times New Roman" w:eastAsia="Times New Roman" w:hAnsi="Times New Roman"/>
          <w:sz w:val="30"/>
          <w:szCs w:val="30"/>
        </w:rPr>
        <w:t>росматривайте траекторию вашего движения;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е опускайте голову;</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w:t>
      </w:r>
      <w:r w:rsidRPr="00A26F49">
        <w:rPr>
          <w:rFonts w:ascii="Times New Roman" w:eastAsia="Times New Roman" w:hAnsi="Times New Roman"/>
          <w:sz w:val="30"/>
          <w:szCs w:val="30"/>
        </w:rPr>
        <w:t>икогда не садитесь на велосипед под действием алкоголя или</w:t>
      </w:r>
      <w:r>
        <w:rPr>
          <w:rFonts w:ascii="Times New Roman" w:eastAsia="Times New Roman" w:hAnsi="Times New Roman"/>
          <w:sz w:val="30"/>
          <w:szCs w:val="30"/>
        </w:rPr>
        <w:t xml:space="preserve"> </w:t>
      </w:r>
      <w:r w:rsidRPr="00A26F49">
        <w:rPr>
          <w:rFonts w:ascii="Times New Roman" w:eastAsia="Times New Roman" w:hAnsi="Times New Roman"/>
          <w:sz w:val="30"/>
          <w:szCs w:val="30"/>
        </w:rPr>
        <w:t>наркотических средств;</w:t>
      </w:r>
    </w:p>
    <w:p w:rsidR="00CB1818" w:rsidRPr="00A26F49" w:rsidRDefault="00CB1818" w:rsidP="00CB1818">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Pr="00A26F49">
        <w:rPr>
          <w:rFonts w:ascii="Times New Roman" w:eastAsia="Times New Roman" w:hAnsi="Times New Roman"/>
          <w:sz w:val="30"/>
          <w:szCs w:val="30"/>
        </w:rPr>
        <w:t>сли возможно, старайтесь не ездить в плохую погоду, в туман, в тёмное время суток или когда вы устали. Каждое из этих условий увеличивают риск падения и аварии.</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ПАМЯТКА ДЛЯ РОДИТЕЛЕЙ</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lastRenderedPageBreak/>
        <w:t xml:space="preserve">Научите своего ребенка не попадаться в «дорожные ловушки», а именно: стоящая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не обходить остановившийся на остановке автобус ни спереди, ни сзади: стоящий автобус закрыв</w:t>
      </w:r>
      <w:bookmarkStart w:id="0" w:name="_GoBack"/>
      <w:bookmarkEnd w:id="0"/>
      <w:r w:rsidRPr="00A26F49">
        <w:rPr>
          <w:rFonts w:ascii="Times New Roman" w:eastAsia="Times New Roman" w:hAnsi="Times New Roman"/>
          <w:sz w:val="30"/>
          <w:szCs w:val="30"/>
        </w:rPr>
        <w:t>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 xml:space="preserve">медленно приближающаяся машина </w:t>
      </w:r>
      <w:r>
        <w:rPr>
          <w:rFonts w:ascii="Times New Roman" w:eastAsia="Times New Roman" w:hAnsi="Times New Roman"/>
          <w:sz w:val="30"/>
          <w:szCs w:val="30"/>
        </w:rPr>
        <w:t>–</w:t>
      </w:r>
      <w:r w:rsidRPr="00A26F49">
        <w:rPr>
          <w:rFonts w:ascii="Times New Roman" w:eastAsia="Times New Roman" w:hAnsi="Times New Roman"/>
          <w:sz w:val="30"/>
          <w:szCs w:val="30"/>
        </w:rPr>
        <w:t xml:space="preserve"> эта машина может скрывать за собой автомобиль, движущийся с большой скоростью, поэтому ее нужно пропустить;</w:t>
      </w:r>
    </w:p>
    <w:p w:rsidR="00CB1818" w:rsidRPr="00A26F49"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CB1818" w:rsidRDefault="00CB1818" w:rsidP="00CB1818">
      <w:pPr>
        <w:spacing w:after="0" w:line="240" w:lineRule="auto"/>
        <w:ind w:firstLine="709"/>
        <w:jc w:val="both"/>
        <w:rPr>
          <w:rFonts w:ascii="Times New Roman" w:eastAsia="Times New Roman" w:hAnsi="Times New Roman"/>
          <w:sz w:val="30"/>
          <w:szCs w:val="30"/>
        </w:rPr>
      </w:pPr>
      <w:r w:rsidRPr="00A26F49">
        <w:rPr>
          <w:rFonts w:ascii="Times New Roman" w:eastAsia="Times New Roman" w:hAnsi="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B1818" w:rsidRDefault="00CB1818" w:rsidP="00CB1818">
      <w:pPr>
        <w:spacing w:after="0" w:line="240" w:lineRule="auto"/>
        <w:ind w:firstLine="709"/>
        <w:jc w:val="both"/>
        <w:rPr>
          <w:rFonts w:ascii="Times New Roman" w:eastAsia="Times New Roman" w:hAnsi="Times New Roman"/>
          <w:sz w:val="30"/>
          <w:szCs w:val="30"/>
        </w:rPr>
      </w:pPr>
    </w:p>
    <w:p w:rsidR="00CB1818" w:rsidRPr="00CB1818" w:rsidRDefault="00CB1818" w:rsidP="00CB1818">
      <w:pPr>
        <w:spacing w:after="0" w:line="240" w:lineRule="auto"/>
        <w:ind w:firstLine="709"/>
        <w:jc w:val="right"/>
        <w:rPr>
          <w:rFonts w:ascii="Times New Roman" w:eastAsia="Times New Roman" w:hAnsi="Times New Roman"/>
          <w:sz w:val="30"/>
          <w:szCs w:val="30"/>
        </w:rPr>
      </w:pPr>
      <w:r>
        <w:rPr>
          <w:rFonts w:ascii="Times New Roman" w:eastAsia="Times New Roman" w:hAnsi="Times New Roman"/>
          <w:sz w:val="30"/>
          <w:szCs w:val="30"/>
        </w:rPr>
        <w:t>УВД Могилевского облисполкома</w:t>
      </w:r>
    </w:p>
    <w:p w:rsidR="00001BB4" w:rsidRDefault="00001BB4"/>
    <w:p w:rsidR="00CB1818" w:rsidRPr="00CB1818" w:rsidRDefault="00CB1818">
      <w:pPr>
        <w:rPr>
          <w:lang w:val="en-US"/>
        </w:rPr>
      </w:pPr>
    </w:p>
    <w:sectPr w:rsidR="00CB1818" w:rsidRPr="00CB1818" w:rsidSect="00CB1818">
      <w:headerReference w:type="default" r:id="rId6"/>
      <w:pgSz w:w="11906" w:h="16838"/>
      <w:pgMar w:top="993" w:right="566"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CC" w:rsidRDefault="00CF3DCC" w:rsidP="00CB1818">
      <w:pPr>
        <w:spacing w:after="0" w:line="240" w:lineRule="auto"/>
      </w:pPr>
      <w:r>
        <w:separator/>
      </w:r>
    </w:p>
  </w:endnote>
  <w:endnote w:type="continuationSeparator" w:id="0">
    <w:p w:rsidR="00CF3DCC" w:rsidRDefault="00CF3DCC" w:rsidP="00CB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CC" w:rsidRDefault="00CF3DCC" w:rsidP="00CB1818">
      <w:pPr>
        <w:spacing w:after="0" w:line="240" w:lineRule="auto"/>
      </w:pPr>
      <w:r>
        <w:separator/>
      </w:r>
    </w:p>
  </w:footnote>
  <w:footnote w:type="continuationSeparator" w:id="0">
    <w:p w:rsidR="00CF3DCC" w:rsidRDefault="00CF3DCC" w:rsidP="00CB1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792325"/>
      <w:docPartObj>
        <w:docPartGallery w:val="Page Numbers (Top of Page)"/>
        <w:docPartUnique/>
      </w:docPartObj>
    </w:sdtPr>
    <w:sdtContent>
      <w:p w:rsidR="00CB1818" w:rsidRDefault="00CB1818">
        <w:pPr>
          <w:pStyle w:val="a3"/>
          <w:jc w:val="center"/>
        </w:pPr>
        <w:r>
          <w:fldChar w:fldCharType="begin"/>
        </w:r>
        <w:r>
          <w:instrText>PAGE   \* MERGEFORMAT</w:instrText>
        </w:r>
        <w:r>
          <w:fldChar w:fldCharType="separate"/>
        </w:r>
        <w:r>
          <w:rPr>
            <w:noProof/>
          </w:rPr>
          <w:t>7</w:t>
        </w:r>
        <w:r>
          <w:fldChar w:fldCharType="end"/>
        </w:r>
      </w:p>
    </w:sdtContent>
  </w:sdt>
  <w:p w:rsidR="00CB1818" w:rsidRDefault="00CB18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18"/>
    <w:rsid w:val="00001BB4"/>
    <w:rsid w:val="00CB1818"/>
    <w:rsid w:val="00CF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56277-F421-4670-8684-C84C6545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8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1818"/>
    <w:rPr>
      <w:rFonts w:ascii="Calibri" w:eastAsia="Calibri" w:hAnsi="Calibri" w:cs="Times New Roman"/>
    </w:rPr>
  </w:style>
  <w:style w:type="paragraph" w:styleId="a5">
    <w:name w:val="footer"/>
    <w:basedOn w:val="a"/>
    <w:link w:val="a6"/>
    <w:uiPriority w:val="99"/>
    <w:unhideWhenUsed/>
    <w:rsid w:val="00CB18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1818"/>
    <w:rPr>
      <w:rFonts w:ascii="Calibri" w:eastAsia="Calibri" w:hAnsi="Calibri" w:cs="Times New Roman"/>
    </w:rPr>
  </w:style>
  <w:style w:type="paragraph" w:styleId="a7">
    <w:name w:val="Balloon Text"/>
    <w:basedOn w:val="a"/>
    <w:link w:val="a8"/>
    <w:uiPriority w:val="99"/>
    <w:semiHidden/>
    <w:unhideWhenUsed/>
    <w:rsid w:val="00CB18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B18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cp:lastPrinted>2023-06-14T05:24:00Z</cp:lastPrinted>
  <dcterms:created xsi:type="dcterms:W3CDTF">2023-06-14T05:21:00Z</dcterms:created>
  <dcterms:modified xsi:type="dcterms:W3CDTF">2023-06-14T05:24:00Z</dcterms:modified>
</cp:coreProperties>
</file>