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596" w:rsidRPr="0009293E" w:rsidRDefault="009E4596" w:rsidP="009E4596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ДОЛГ КАЖДОГО</w:t>
      </w:r>
    </w:p>
    <w:p w:rsidR="009E4596" w:rsidRPr="0009293E" w:rsidRDefault="009E4596" w:rsidP="009E4596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9E4596" w:rsidRPr="0009293E" w:rsidRDefault="009E4596" w:rsidP="009E4596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9E4596" w:rsidRPr="0009293E" w:rsidRDefault="009E4596" w:rsidP="009E4596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9E4596" w:rsidRPr="0009293E" w:rsidRDefault="009E4596" w:rsidP="009E4596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proofErr w:type="gram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на</w:t>
      </w:r>
      <w:proofErr w:type="gram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 основе информации </w:t>
      </w:r>
    </w:p>
    <w:p w:rsidR="009E4596" w:rsidRPr="0009293E" w:rsidRDefault="009E4596" w:rsidP="009E4596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9E4596" w:rsidRPr="0009293E" w:rsidRDefault="009E4596" w:rsidP="009E4596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proofErr w:type="gram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</w:t>
      </w:r>
      <w:proofErr w:type="gram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 «</w:t>
      </w:r>
      <w:proofErr w:type="spellStart"/>
      <w:r w:rsidRPr="0009293E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09293E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6B7F8F2" wp14:editId="3AD63F32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8432E7D" wp14:editId="545B5CA2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1. Выборы – это важный и ответственный этап, определяющий будущее и направления развития лю</w:t>
      </w:r>
      <w:bookmarkStart w:id="0" w:name="_GoBack"/>
      <w:bookmarkEnd w:id="0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бого суверенного государства;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3. Участие в выборах – это право белорусских граждан, а не обязанность;</w:t>
      </w:r>
    </w:p>
    <w:p w:rsidR="009E4596" w:rsidRPr="0009293E" w:rsidRDefault="009E4596" w:rsidP="009E459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FFD89EB" wp14:editId="4CA0D8C2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9E4596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Слайд 4.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1A862E4" wp14:editId="43E6AB8E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9E4596" w:rsidRPr="0009293E" w:rsidRDefault="009E4596" w:rsidP="009E4596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350418E" wp14:editId="38EF8555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Слайд 6.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57DACFD1" wp14:editId="00636FC7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преодоление</w:t>
      </w:r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негативных последствий 2020 года в обществе;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</w:t>
      </w:r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</w:t>
      </w:r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противодействие продолжающемуся беспрецедентному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 на нашу страну.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9E4596" w:rsidRPr="0009293E" w:rsidRDefault="009E4596" w:rsidP="009E45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9E4596" w:rsidRPr="0009293E" w:rsidRDefault="009E4596" w:rsidP="009E459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lastRenderedPageBreak/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Принуждение к участию в выборах не согласуется с западными ценностями, с так называемыми демократическими правами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страны. Кроме того, силы в большой политике изъявили желание попробовать ряд инициативных граждан.</w:t>
      </w:r>
    </w:p>
    <w:p w:rsidR="009E4596" w:rsidRPr="0009293E" w:rsidRDefault="009E4596" w:rsidP="009E4596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9E4596" w:rsidRPr="0009293E" w:rsidRDefault="009E4596" w:rsidP="009E4596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9E4596" w:rsidRPr="0009293E" w:rsidRDefault="009E4596" w:rsidP="009E4596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О.Н.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134 472 подписей,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125 </w:t>
      </w:r>
      <w:proofErr w:type="gram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proofErr w:type="gram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– 112 779).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7.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1C3D986" wp14:editId="517C8DF2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25E61D5" wp14:editId="69DBF5A1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6B05BE" wp14:editId="42C82536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период с 24 по 27 января 2025 г. в </w:t>
      </w:r>
      <w:proofErr w:type="spellStart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г.Минске</w:t>
      </w:r>
      <w:proofErr w:type="spellEnd"/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:rsidR="009E4596" w:rsidRPr="0009293E" w:rsidRDefault="009E4596" w:rsidP="009E4596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9E4596" w:rsidRPr="0009293E" w:rsidRDefault="009E4596" w:rsidP="009E45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34864A2" wp14:editId="5B49506D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96" w:rsidRDefault="009E4596"/>
    <w:sectPr w:rsidR="00DE6496" w:rsidSect="009E4596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596"/>
    <w:rsid w:val="009E4596"/>
    <w:rsid w:val="00C762E4"/>
    <w:rsid w:val="00CF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481F0-C400-49F4-9597-F8A2898BD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1710</Words>
  <Characters>9752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Твердова Виктория Станиславовна</dc:creator>
  <cp:keywords/>
  <dc:description/>
  <cp:lastModifiedBy>Твердова Виктория Станиславовна</cp:lastModifiedBy>
  <cp:revision>1</cp:revision>
  <dcterms:created xsi:type="dcterms:W3CDTF">2025-01-14T12:24:00Z</dcterms:created>
  <dcterms:modified xsi:type="dcterms:W3CDTF">2025-01-14T12:25:00Z</dcterms:modified>
</cp:coreProperties>
</file>