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E6" w:rsidRPr="00613EDF" w:rsidRDefault="009A44E6" w:rsidP="009A44E6">
      <w:pPr>
        <w:jc w:val="center"/>
        <w:rPr>
          <w:b/>
          <w:sz w:val="28"/>
          <w:szCs w:val="28"/>
        </w:rPr>
      </w:pPr>
      <w:r w:rsidRPr="00613EDF">
        <w:rPr>
          <w:b/>
          <w:sz w:val="28"/>
          <w:szCs w:val="28"/>
        </w:rPr>
        <w:t xml:space="preserve">ПРЕДУПРЕЖДЕНИЕ ЛЕСНЫХ ПОЖАРОВ. </w:t>
      </w:r>
    </w:p>
    <w:p w:rsidR="009A44E6" w:rsidRPr="00613EDF" w:rsidRDefault="009A44E6" w:rsidP="009A44E6">
      <w:pPr>
        <w:jc w:val="center"/>
        <w:rPr>
          <w:b/>
          <w:sz w:val="28"/>
          <w:szCs w:val="28"/>
        </w:rPr>
      </w:pPr>
      <w:r w:rsidRPr="00613EDF">
        <w:rPr>
          <w:b/>
          <w:sz w:val="28"/>
          <w:szCs w:val="28"/>
        </w:rPr>
        <w:t>БЕЗОПАСНОСТЬ ЖИЗНИ И ЗДОРОВЬЯ ДЕТЕЙ</w:t>
      </w:r>
    </w:p>
    <w:p w:rsidR="009A44E6" w:rsidRPr="00613EDF" w:rsidRDefault="009A44E6" w:rsidP="009A44E6">
      <w:pPr>
        <w:jc w:val="center"/>
        <w:rPr>
          <w:b/>
          <w:sz w:val="28"/>
          <w:szCs w:val="28"/>
        </w:rPr>
      </w:pPr>
    </w:p>
    <w:p w:rsidR="009A44E6" w:rsidRPr="00613EDF" w:rsidRDefault="009A44E6" w:rsidP="009A44E6">
      <w:pPr>
        <w:jc w:val="both"/>
        <w:rPr>
          <w:sz w:val="28"/>
          <w:szCs w:val="28"/>
        </w:rPr>
      </w:pPr>
      <w:r w:rsidRPr="00613EDF">
        <w:rPr>
          <w:sz w:val="28"/>
          <w:szCs w:val="28"/>
        </w:rPr>
        <w:tab/>
        <w:t xml:space="preserve">За 4 месяца 2019 года в Могилёвской области произошло 343 пожара, погиб 31 человек, в том числе 1 ребенок. Травмировано 40 человек, в том числе 3 ребенка. В результате пожаров уничтожено 125 строений, 3 головы скота, 8 единиц техники. </w:t>
      </w:r>
    </w:p>
    <w:p w:rsidR="009A44E6" w:rsidRPr="00613EDF" w:rsidRDefault="009A44E6" w:rsidP="009A44E6">
      <w:pPr>
        <w:ind w:firstLine="709"/>
        <w:jc w:val="both"/>
        <w:rPr>
          <w:b/>
          <w:bCs/>
          <w:iCs/>
          <w:sz w:val="28"/>
          <w:szCs w:val="28"/>
        </w:rPr>
      </w:pPr>
      <w:r w:rsidRPr="00613EDF">
        <w:rPr>
          <w:b/>
          <w:sz w:val="28"/>
          <w:szCs w:val="28"/>
        </w:rPr>
        <w:t>Основные причины возникновения пожаров:</w:t>
      </w:r>
    </w:p>
    <w:p w:rsidR="009A44E6" w:rsidRPr="00613EDF" w:rsidRDefault="009A44E6" w:rsidP="009A44E6">
      <w:pPr>
        <w:ind w:firstLine="709"/>
        <w:jc w:val="both"/>
        <w:rPr>
          <w:sz w:val="28"/>
          <w:szCs w:val="28"/>
        </w:rPr>
      </w:pPr>
      <w:r w:rsidRPr="00613EDF">
        <w:rPr>
          <w:sz w:val="28"/>
          <w:szCs w:val="28"/>
        </w:rPr>
        <w:t>-неосторожное обращение с огнём – 154 пожара;</w:t>
      </w:r>
    </w:p>
    <w:p w:rsidR="009A44E6" w:rsidRPr="00613EDF" w:rsidRDefault="009A44E6" w:rsidP="009A44E6">
      <w:pPr>
        <w:ind w:firstLine="709"/>
        <w:jc w:val="both"/>
        <w:rPr>
          <w:sz w:val="28"/>
          <w:szCs w:val="28"/>
        </w:rPr>
      </w:pPr>
      <w:r w:rsidRPr="00613EDF">
        <w:rPr>
          <w:sz w:val="28"/>
          <w:szCs w:val="28"/>
        </w:rPr>
        <w:t>-нарушение правил устройства и эксплуатации отопительного оборудования - 75;</w:t>
      </w:r>
    </w:p>
    <w:p w:rsidR="009A44E6" w:rsidRPr="00613EDF" w:rsidRDefault="009A44E6" w:rsidP="009A44E6">
      <w:pPr>
        <w:ind w:firstLine="709"/>
        <w:jc w:val="both"/>
        <w:rPr>
          <w:sz w:val="28"/>
          <w:szCs w:val="28"/>
        </w:rPr>
      </w:pPr>
      <w:r w:rsidRPr="00613EDF">
        <w:rPr>
          <w:sz w:val="28"/>
          <w:szCs w:val="28"/>
        </w:rPr>
        <w:t>-нарушение правил устройства и эксплуатации электрооборудования - 48;</w:t>
      </w:r>
    </w:p>
    <w:p w:rsidR="009A44E6" w:rsidRPr="00613EDF" w:rsidRDefault="009A44E6" w:rsidP="009A44E6">
      <w:pPr>
        <w:ind w:firstLine="709"/>
        <w:jc w:val="both"/>
        <w:rPr>
          <w:sz w:val="28"/>
          <w:szCs w:val="28"/>
        </w:rPr>
      </w:pPr>
      <w:r w:rsidRPr="00613EDF">
        <w:rPr>
          <w:sz w:val="28"/>
          <w:szCs w:val="28"/>
        </w:rPr>
        <w:t>-детская шалость с огнем- 5.</w:t>
      </w:r>
    </w:p>
    <w:p w:rsidR="009A44E6" w:rsidRPr="00613EDF" w:rsidRDefault="009A44E6" w:rsidP="009A44E6">
      <w:pPr>
        <w:ind w:firstLine="708"/>
        <w:jc w:val="both"/>
        <w:rPr>
          <w:sz w:val="28"/>
          <w:szCs w:val="28"/>
        </w:rPr>
      </w:pPr>
      <w:r w:rsidRPr="00613EDF">
        <w:rPr>
          <w:sz w:val="28"/>
          <w:szCs w:val="28"/>
        </w:rPr>
        <w:t>Весна в этом году «жгучая» - на территории Могилевской области произошло 436 пожаров сухой растительности, площадь возгорания которой превысила 240 га. Погибло два человека (в Горецком и Хотимском районах), трое получили ожоги (в Могилевском, Мстиславском и Чаусском районах). Произошло 2 пожара торфяников на площади более 1 га и 30 пожаров леса на площади 30 га (данные на 04.05.2019г.).</w:t>
      </w:r>
    </w:p>
    <w:p w:rsidR="009A44E6" w:rsidRPr="00613EDF" w:rsidRDefault="009A44E6" w:rsidP="009A44E6">
      <w:pPr>
        <w:ind w:firstLine="708"/>
        <w:jc w:val="both"/>
        <w:rPr>
          <w:sz w:val="28"/>
          <w:szCs w:val="28"/>
        </w:rPr>
      </w:pPr>
      <w:r w:rsidRPr="00613EDF">
        <w:rPr>
          <w:sz w:val="28"/>
          <w:szCs w:val="28"/>
        </w:rPr>
        <w:t>Леса являются одним из важнейших национальных богатств Беларуси. Пожары из множества природных и антропогенных факторов оказывают доминирующее негативное влияние на состояние и динамику лесных экосистем, наносят государству значительный материальный и экологический ущерб.</w:t>
      </w:r>
    </w:p>
    <w:p w:rsidR="009A44E6" w:rsidRPr="00613EDF" w:rsidRDefault="009A44E6" w:rsidP="009A44E6">
      <w:pPr>
        <w:ind w:firstLine="709"/>
        <w:rPr>
          <w:b/>
          <w:sz w:val="28"/>
          <w:szCs w:val="28"/>
        </w:rPr>
      </w:pPr>
      <w:r w:rsidRPr="00613EDF">
        <w:rPr>
          <w:b/>
          <w:sz w:val="28"/>
          <w:szCs w:val="28"/>
        </w:rPr>
        <w:t>Причины возникновения лесных пожаров:</w:t>
      </w:r>
    </w:p>
    <w:p w:rsidR="009A44E6" w:rsidRPr="00613EDF" w:rsidRDefault="009A44E6" w:rsidP="009A44E6">
      <w:pPr>
        <w:ind w:firstLine="709"/>
        <w:jc w:val="both"/>
        <w:rPr>
          <w:sz w:val="28"/>
          <w:szCs w:val="28"/>
        </w:rPr>
      </w:pPr>
      <w:r w:rsidRPr="00613EDF">
        <w:rPr>
          <w:sz w:val="28"/>
          <w:szCs w:val="28"/>
        </w:rPr>
        <w:t>-по вине людей, оставляющих непотушенные костры или окурки в местах отдыха либо проведения работ;</w:t>
      </w:r>
    </w:p>
    <w:p w:rsidR="009A44E6" w:rsidRPr="00613EDF" w:rsidRDefault="009A44E6" w:rsidP="009A44E6">
      <w:pPr>
        <w:ind w:firstLine="709"/>
        <w:jc w:val="both"/>
        <w:rPr>
          <w:sz w:val="28"/>
          <w:szCs w:val="28"/>
        </w:rPr>
      </w:pPr>
      <w:r w:rsidRPr="00613EDF">
        <w:rPr>
          <w:sz w:val="28"/>
          <w:szCs w:val="28"/>
        </w:rPr>
        <w:t>-вследствие игры детей с огнем;</w:t>
      </w:r>
    </w:p>
    <w:p w:rsidR="009A44E6" w:rsidRPr="00613EDF" w:rsidRDefault="009A44E6" w:rsidP="009A44E6">
      <w:pPr>
        <w:ind w:firstLine="709"/>
        <w:jc w:val="both"/>
        <w:rPr>
          <w:sz w:val="28"/>
          <w:szCs w:val="28"/>
        </w:rPr>
      </w:pPr>
      <w:r w:rsidRPr="00613EDF">
        <w:rPr>
          <w:sz w:val="28"/>
          <w:szCs w:val="28"/>
        </w:rPr>
        <w:t>-при сжигании мусора владельцами дач и садовых участков на опушках леса;</w:t>
      </w:r>
    </w:p>
    <w:p w:rsidR="009A44E6" w:rsidRPr="00613EDF" w:rsidRDefault="009A44E6" w:rsidP="009A44E6">
      <w:pPr>
        <w:ind w:firstLine="709"/>
        <w:jc w:val="both"/>
        <w:rPr>
          <w:sz w:val="28"/>
          <w:szCs w:val="28"/>
        </w:rPr>
      </w:pPr>
      <w:r w:rsidRPr="00613EDF">
        <w:rPr>
          <w:sz w:val="28"/>
          <w:szCs w:val="28"/>
        </w:rPr>
        <w:t xml:space="preserve">-от сельскохозяйственных палов. </w:t>
      </w:r>
    </w:p>
    <w:p w:rsidR="009A44E6" w:rsidRPr="00613EDF" w:rsidRDefault="009A44E6" w:rsidP="009A44E6">
      <w:pPr>
        <w:ind w:firstLine="708"/>
        <w:jc w:val="both"/>
        <w:rPr>
          <w:sz w:val="28"/>
          <w:szCs w:val="28"/>
        </w:rPr>
      </w:pPr>
      <w:r w:rsidRPr="00613EDF">
        <w:rPr>
          <w:sz w:val="28"/>
          <w:szCs w:val="28"/>
        </w:rPr>
        <w:t>В редких случаях виноваты естественные причины - удар молнии и самовозгорание торфяника.</w:t>
      </w:r>
    </w:p>
    <w:p w:rsidR="009A44E6" w:rsidRPr="00613EDF" w:rsidRDefault="009A44E6" w:rsidP="009A44E6">
      <w:pPr>
        <w:ind w:firstLine="709"/>
        <w:jc w:val="both"/>
        <w:rPr>
          <w:b/>
          <w:sz w:val="28"/>
          <w:szCs w:val="28"/>
        </w:rPr>
      </w:pPr>
      <w:r w:rsidRPr="00613EDF">
        <w:rPr>
          <w:sz w:val="28"/>
          <w:szCs w:val="28"/>
        </w:rPr>
        <w:t xml:space="preserve">Будьте предельно осторожны с огнем в пределах любой природной территории. Чтобы ваша неосторожность не стала причиной лесного пожара, </w:t>
      </w:r>
      <w:r w:rsidRPr="00613EDF">
        <w:rPr>
          <w:b/>
          <w:sz w:val="28"/>
          <w:szCs w:val="28"/>
        </w:rPr>
        <w:t xml:space="preserve">выполняйте следующие правила: </w:t>
      </w:r>
    </w:p>
    <w:p w:rsidR="009A44E6" w:rsidRPr="00613EDF" w:rsidRDefault="009A44E6" w:rsidP="009A44E6">
      <w:pPr>
        <w:jc w:val="both"/>
        <w:rPr>
          <w:sz w:val="28"/>
          <w:szCs w:val="28"/>
        </w:rPr>
      </w:pPr>
      <w:r w:rsidRPr="00613EDF">
        <w:rPr>
          <w:sz w:val="28"/>
          <w:szCs w:val="28"/>
        </w:rPr>
        <w:t>-никогда не поджигайте сухую траву на полях или полянах в лесу, под кронами деревьев;</w:t>
      </w:r>
    </w:p>
    <w:p w:rsidR="009A44E6" w:rsidRPr="00613EDF" w:rsidRDefault="009A44E6" w:rsidP="009A44E6">
      <w:pPr>
        <w:shd w:val="clear" w:color="auto" w:fill="FFFFFF"/>
        <w:jc w:val="both"/>
        <w:textAlignment w:val="baseline"/>
        <w:rPr>
          <w:rFonts w:eastAsia="Calibri"/>
          <w:color w:val="000000"/>
          <w:sz w:val="28"/>
          <w:szCs w:val="28"/>
        </w:rPr>
      </w:pPr>
      <w:r w:rsidRPr="00613EDF">
        <w:rPr>
          <w:rFonts w:eastAsia="Calibri"/>
          <w:sz w:val="28"/>
          <w:szCs w:val="28"/>
        </w:rPr>
        <w:t xml:space="preserve">-не разводите костер в сухом лесу или на торфянике. </w:t>
      </w:r>
      <w:r w:rsidRPr="00613EDF">
        <w:rPr>
          <w:rFonts w:eastAsia="Calibri"/>
          <w:color w:val="000000"/>
          <w:sz w:val="28"/>
          <w:szCs w:val="28"/>
        </w:rPr>
        <w:t>Кострище должно быть окольцовано минерализованной (т.е. очищенной до минерального слоя почвы) полосой шириной не менее 0,5 метров;</w:t>
      </w:r>
    </w:p>
    <w:p w:rsidR="009A44E6" w:rsidRPr="00613EDF" w:rsidRDefault="009A44E6" w:rsidP="009A44E6">
      <w:pPr>
        <w:shd w:val="clear" w:color="auto" w:fill="FFFFFF"/>
        <w:jc w:val="both"/>
        <w:textAlignment w:val="baseline"/>
        <w:rPr>
          <w:rFonts w:eastAsia="Calibri"/>
          <w:color w:val="000000"/>
          <w:sz w:val="28"/>
          <w:szCs w:val="28"/>
        </w:rPr>
      </w:pPr>
      <w:r w:rsidRPr="00613EDF">
        <w:rPr>
          <w:rFonts w:eastAsia="Calibri"/>
          <w:sz w:val="28"/>
          <w:szCs w:val="28"/>
        </w:rPr>
        <w:t xml:space="preserve">-хорошо залейте костер перед уходом. После этого разгребите золу и убедитесь, что под ней не сохранилось тлеющих углей, если сохранились, то залейте еще раз. Не уходите от залитого костра, пока от него идет дым или пар; </w:t>
      </w:r>
    </w:p>
    <w:p w:rsidR="009A44E6" w:rsidRPr="00613EDF" w:rsidRDefault="009A44E6" w:rsidP="009A44E6">
      <w:pPr>
        <w:jc w:val="both"/>
        <w:rPr>
          <w:sz w:val="28"/>
          <w:szCs w:val="28"/>
        </w:rPr>
      </w:pPr>
      <w:r w:rsidRPr="00613EDF">
        <w:rPr>
          <w:sz w:val="28"/>
          <w:szCs w:val="28"/>
        </w:rPr>
        <w:t>-не бросайте непотушенные спички или сигареты;</w:t>
      </w:r>
    </w:p>
    <w:p w:rsidR="009A44E6" w:rsidRPr="00613EDF" w:rsidRDefault="009A44E6" w:rsidP="009A44E6">
      <w:pPr>
        <w:jc w:val="both"/>
        <w:rPr>
          <w:sz w:val="28"/>
          <w:szCs w:val="28"/>
        </w:rPr>
      </w:pPr>
      <w:r w:rsidRPr="00613EDF">
        <w:rPr>
          <w:sz w:val="28"/>
          <w:szCs w:val="28"/>
        </w:rPr>
        <w:lastRenderedPageBreak/>
        <w:t>-не заезжайте в лес на автомобилях и особенно мотоциклах. Искры из глушителя могут вызвать пожар, особенно в сухом лесу;</w:t>
      </w:r>
    </w:p>
    <w:p w:rsidR="009A44E6" w:rsidRPr="00613EDF" w:rsidRDefault="009A44E6" w:rsidP="009A44E6">
      <w:pPr>
        <w:jc w:val="both"/>
        <w:rPr>
          <w:rFonts w:eastAsia="Calibri"/>
          <w:color w:val="000000"/>
          <w:sz w:val="28"/>
          <w:szCs w:val="28"/>
        </w:rPr>
      </w:pPr>
      <w:r w:rsidRPr="00613EDF">
        <w:rPr>
          <w:rFonts w:eastAsia="Calibri"/>
          <w:color w:val="000000"/>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9A44E6" w:rsidRPr="00613EDF" w:rsidRDefault="009A44E6" w:rsidP="009A44E6">
      <w:pPr>
        <w:ind w:firstLine="709"/>
        <w:jc w:val="both"/>
        <w:rPr>
          <w:b/>
          <w:sz w:val="28"/>
          <w:szCs w:val="28"/>
        </w:rPr>
      </w:pPr>
      <w:r w:rsidRPr="00613EDF">
        <w:rPr>
          <w:b/>
          <w:sz w:val="28"/>
          <w:szCs w:val="28"/>
        </w:rPr>
        <w:t xml:space="preserve">Что предпринять при лесном пожаре: </w:t>
      </w:r>
    </w:p>
    <w:p w:rsidR="009A44E6" w:rsidRPr="00613EDF" w:rsidRDefault="009A44E6" w:rsidP="009A44E6">
      <w:pPr>
        <w:ind w:firstLine="709"/>
        <w:jc w:val="both"/>
        <w:rPr>
          <w:sz w:val="28"/>
          <w:szCs w:val="28"/>
        </w:rPr>
      </w:pPr>
      <w:r w:rsidRPr="00613EDF">
        <w:rPr>
          <w:sz w:val="28"/>
          <w:szCs w:val="28"/>
        </w:rPr>
        <w:t>1.Если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Заливайте огонь водой из ближайшего водоема, засыпайте землей. Используйте для тушения пучки веток от деревьев лиственных пород,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охлаждались и не загорелись.</w:t>
      </w:r>
    </w:p>
    <w:p w:rsidR="009A44E6" w:rsidRPr="00613EDF" w:rsidRDefault="009A44E6" w:rsidP="009A44E6">
      <w:pPr>
        <w:ind w:firstLine="709"/>
        <w:jc w:val="both"/>
        <w:rPr>
          <w:sz w:val="28"/>
          <w:szCs w:val="28"/>
        </w:rPr>
      </w:pPr>
      <w:r w:rsidRPr="00613EDF">
        <w:rPr>
          <w:sz w:val="28"/>
          <w:szCs w:val="28"/>
        </w:rPr>
        <w:t xml:space="preserve">2.Потушив небольшой пожар, не уходите до тех пор, пока не убедитесь, что огонь не разгорится снова. Сообщите в лесничество или в службу МЧС о месте и времени пожара, а также о возможных его причинах. </w:t>
      </w:r>
    </w:p>
    <w:p w:rsidR="009A44E6" w:rsidRPr="00613EDF" w:rsidRDefault="009A44E6" w:rsidP="009A44E6">
      <w:pPr>
        <w:ind w:firstLine="709"/>
        <w:jc w:val="both"/>
        <w:rPr>
          <w:sz w:val="28"/>
          <w:szCs w:val="28"/>
        </w:rPr>
      </w:pPr>
      <w:r w:rsidRPr="00613EDF">
        <w:rPr>
          <w:sz w:val="28"/>
          <w:szCs w:val="28"/>
        </w:rPr>
        <w:t>3.Если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9A44E6" w:rsidRPr="00613EDF" w:rsidRDefault="009A44E6" w:rsidP="009A44E6">
      <w:pPr>
        <w:ind w:firstLine="709"/>
        <w:jc w:val="both"/>
        <w:rPr>
          <w:sz w:val="28"/>
          <w:szCs w:val="28"/>
        </w:rPr>
      </w:pPr>
      <w:r w:rsidRPr="00613EDF">
        <w:rPr>
          <w:sz w:val="28"/>
          <w:szCs w:val="28"/>
        </w:rPr>
        <w:t xml:space="preserve">4.Если пожар достаточно сильный, и вы не можете потушить его своими силами, то нужно правильно покинуть место пожара – идти навстречу ветру перпендикулярно кромке пожара, по просекам, дорогам, полянам, берегам ручьев и рек. При сильном задымлении рот и нос нужно прикрыть мокрой ватно-марлевой повязкой, полотенцем, частью одежды. </w:t>
      </w:r>
    </w:p>
    <w:p w:rsidR="009A44E6" w:rsidRPr="00613EDF" w:rsidRDefault="009A44E6" w:rsidP="009A44E6">
      <w:pPr>
        <w:shd w:val="clear" w:color="auto" w:fill="FFFFFF"/>
        <w:ind w:firstLine="600"/>
        <w:jc w:val="both"/>
        <w:rPr>
          <w:sz w:val="28"/>
          <w:szCs w:val="28"/>
        </w:rPr>
      </w:pPr>
      <w:proofErr w:type="gramStart"/>
      <w:r w:rsidRPr="00613EDF">
        <w:rPr>
          <w:sz w:val="28"/>
          <w:szCs w:val="28"/>
        </w:rPr>
        <w:t>Согласно статьи</w:t>
      </w:r>
      <w:proofErr w:type="gramEnd"/>
      <w:r w:rsidRPr="00613EDF">
        <w:rPr>
          <w:sz w:val="28"/>
          <w:szCs w:val="28"/>
        </w:rPr>
        <w:t xml:space="preserve"> </w:t>
      </w:r>
      <w:r w:rsidRPr="00613EDF">
        <w:rPr>
          <w:b/>
          <w:sz w:val="28"/>
          <w:szCs w:val="28"/>
        </w:rPr>
        <w:t>15.57</w:t>
      </w:r>
      <w:r w:rsidRPr="00613EDF">
        <w:rPr>
          <w:sz w:val="28"/>
          <w:szCs w:val="28"/>
        </w:rPr>
        <w:t xml:space="preserve"> Кодекса Республики Беларусь </w:t>
      </w:r>
      <w:r w:rsidRPr="00613EDF">
        <w:rPr>
          <w:b/>
          <w:bCs/>
          <w:sz w:val="28"/>
          <w:szCs w:val="28"/>
        </w:rPr>
        <w:t>об административных нарушениях</w:t>
      </w:r>
      <w:r w:rsidRPr="00613EDF">
        <w:rPr>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w:t>
      </w:r>
      <w:r w:rsidRPr="00613EDF">
        <w:rPr>
          <w:b/>
          <w:bCs/>
          <w:sz w:val="28"/>
          <w:szCs w:val="28"/>
        </w:rPr>
        <w:t>в размере от десяти до сорока базовых величин</w:t>
      </w:r>
      <w:r w:rsidRPr="00613EDF">
        <w:rPr>
          <w:sz w:val="28"/>
          <w:szCs w:val="28"/>
        </w:rPr>
        <w:t xml:space="preserve">. Разведение костров в запрещенных местах влечет предупреждение или наложение штрафа </w:t>
      </w:r>
      <w:r w:rsidRPr="00613EDF">
        <w:rPr>
          <w:b/>
          <w:bCs/>
          <w:sz w:val="28"/>
          <w:szCs w:val="28"/>
        </w:rPr>
        <w:t xml:space="preserve">в размере до двенадцати базовых величин </w:t>
      </w:r>
      <w:r w:rsidRPr="00613EDF">
        <w:rPr>
          <w:sz w:val="28"/>
          <w:szCs w:val="28"/>
        </w:rPr>
        <w:t>(ст.15.58 Кодекса Республики Беларусь об административных нарушениях).</w:t>
      </w:r>
    </w:p>
    <w:p w:rsidR="009A44E6" w:rsidRPr="00613EDF" w:rsidRDefault="009A44E6" w:rsidP="009A44E6">
      <w:pPr>
        <w:ind w:firstLine="708"/>
        <w:jc w:val="both"/>
        <w:rPr>
          <w:b/>
          <w:bCs/>
          <w:sz w:val="28"/>
          <w:szCs w:val="28"/>
        </w:rPr>
      </w:pPr>
      <w:proofErr w:type="gramStart"/>
      <w:r w:rsidRPr="00613EDF">
        <w:rPr>
          <w:sz w:val="28"/>
          <w:szCs w:val="28"/>
        </w:rPr>
        <w:t xml:space="preserve">В соответствии со статьей </w:t>
      </w:r>
      <w:r w:rsidRPr="00613EDF">
        <w:rPr>
          <w:b/>
          <w:sz w:val="28"/>
          <w:szCs w:val="28"/>
        </w:rPr>
        <w:t>15.29</w:t>
      </w:r>
      <w:r w:rsidRPr="00613EDF">
        <w:rPr>
          <w:sz w:val="28"/>
          <w:szCs w:val="28"/>
        </w:rPr>
        <w:t xml:space="preserve"> Кодекса Республики Беларусь об административных нарушениях нарушение требований пожарной безопасности в лесах и на торфяниках либо запрета на их посещение, не повлекшее причинение ущерба, </w:t>
      </w:r>
      <w:r w:rsidRPr="00613EDF">
        <w:rPr>
          <w:b/>
          <w:sz w:val="28"/>
          <w:szCs w:val="28"/>
        </w:rPr>
        <w:t>влечет предупреждение или наложение штрафа в размере до двадцати пяти базовых величин,</w:t>
      </w:r>
      <w:r w:rsidRPr="00613EDF">
        <w:rPr>
          <w:sz w:val="28"/>
          <w:szCs w:val="28"/>
        </w:rPr>
        <w:t xml:space="preserve"> а нарушение требований пожарной безопасности в лесах или на торфяниках, повлекшее уничтожение или повреждение леса либо торфяников, – </w:t>
      </w:r>
      <w:r w:rsidRPr="00613EDF">
        <w:rPr>
          <w:b/>
          <w:sz w:val="28"/>
          <w:szCs w:val="28"/>
        </w:rPr>
        <w:t>влечет наложение</w:t>
      </w:r>
      <w:proofErr w:type="gramEnd"/>
      <w:r w:rsidRPr="00613EDF">
        <w:rPr>
          <w:b/>
          <w:sz w:val="28"/>
          <w:szCs w:val="28"/>
        </w:rPr>
        <w:t xml:space="preserve"> штрафа в </w:t>
      </w:r>
      <w:r w:rsidRPr="00613EDF">
        <w:rPr>
          <w:b/>
          <w:sz w:val="28"/>
          <w:szCs w:val="28"/>
        </w:rPr>
        <w:lastRenderedPageBreak/>
        <w:t xml:space="preserve">размере от двадцати пяти до пятидесяти базовых величин, предусмотрена и </w:t>
      </w:r>
      <w:r w:rsidRPr="00613EDF">
        <w:rPr>
          <w:b/>
          <w:bCs/>
          <w:sz w:val="28"/>
          <w:szCs w:val="28"/>
        </w:rPr>
        <w:t>уголовная ответственность.</w:t>
      </w:r>
    </w:p>
    <w:p w:rsidR="009A44E6" w:rsidRPr="00613EDF" w:rsidRDefault="009A44E6" w:rsidP="009A44E6">
      <w:pPr>
        <w:jc w:val="both"/>
        <w:rPr>
          <w:color w:val="000000"/>
          <w:sz w:val="28"/>
          <w:szCs w:val="28"/>
        </w:rPr>
      </w:pPr>
    </w:p>
    <w:p w:rsidR="009A44E6" w:rsidRPr="00613EDF" w:rsidRDefault="009A44E6" w:rsidP="009A44E6">
      <w:pPr>
        <w:jc w:val="both"/>
        <w:rPr>
          <w:sz w:val="28"/>
          <w:szCs w:val="28"/>
        </w:rPr>
      </w:pPr>
      <w:r w:rsidRPr="00613EDF">
        <w:rPr>
          <w:b/>
          <w:kern w:val="1"/>
          <w:sz w:val="28"/>
          <w:szCs w:val="28"/>
        </w:rPr>
        <w:t>На особом контроле – безопасность детей</w:t>
      </w:r>
      <w:r w:rsidRPr="00613EDF">
        <w:rPr>
          <w:b/>
          <w:sz w:val="28"/>
          <w:szCs w:val="28"/>
          <w:shd w:val="clear" w:color="auto" w:fill="FFFFFF"/>
        </w:rPr>
        <w:t>.</w:t>
      </w:r>
      <w:r w:rsidRPr="00613EDF">
        <w:rPr>
          <w:sz w:val="28"/>
          <w:szCs w:val="28"/>
          <w:shd w:val="clear" w:color="auto" w:fill="FFFFFF"/>
        </w:rPr>
        <w:t xml:space="preserve"> В</w:t>
      </w:r>
      <w:r w:rsidRPr="00613EDF">
        <w:rPr>
          <w:sz w:val="28"/>
          <w:szCs w:val="28"/>
        </w:rPr>
        <w:t xml:space="preserve">ыпал из окна, утонул в водоеме, выпил едкую щелочь, играл с огнем. </w:t>
      </w:r>
    </w:p>
    <w:p w:rsidR="009A44E6" w:rsidRPr="00613EDF" w:rsidRDefault="009A44E6" w:rsidP="009A44E6">
      <w:pPr>
        <w:shd w:val="clear" w:color="auto" w:fill="FFFFFF"/>
        <w:jc w:val="both"/>
        <w:rPr>
          <w:rFonts w:eastAsia="Calibri"/>
          <w:sz w:val="28"/>
          <w:szCs w:val="28"/>
        </w:rPr>
      </w:pPr>
      <w:r w:rsidRPr="00613EDF">
        <w:rPr>
          <w:rFonts w:eastAsia="Calibri"/>
          <w:b/>
          <w:sz w:val="28"/>
          <w:szCs w:val="28"/>
        </w:rPr>
        <w:t xml:space="preserve">Пример: </w:t>
      </w:r>
      <w:r w:rsidRPr="00613EDF">
        <w:rPr>
          <w:rFonts w:eastAsia="Calibri"/>
          <w:bCs/>
          <w:sz w:val="28"/>
          <w:szCs w:val="28"/>
        </w:rPr>
        <w:t xml:space="preserve">В Быхове 1 мая четырехлетний ребенок упал с 5 этажа – и остался жив. </w:t>
      </w:r>
      <w:r w:rsidRPr="00613EDF">
        <w:rPr>
          <w:rFonts w:eastAsia="Calibri"/>
          <w:sz w:val="28"/>
          <w:szCs w:val="28"/>
        </w:rPr>
        <w:t>Мальчик был дома один: мама, пока сын спал, вышла в магазин. Ребенок проснулся, вышел на балкон и выпал с него. Мальчика госпитализировали, к счастью его жизни ничего не угрожает.</w:t>
      </w:r>
    </w:p>
    <w:p w:rsidR="009A44E6" w:rsidRPr="00613EDF" w:rsidRDefault="009A44E6" w:rsidP="009A44E6">
      <w:pPr>
        <w:shd w:val="clear" w:color="auto" w:fill="FFFFFF"/>
        <w:jc w:val="both"/>
        <w:rPr>
          <w:sz w:val="28"/>
          <w:szCs w:val="28"/>
        </w:rPr>
      </w:pPr>
      <w:r w:rsidRPr="00613EDF">
        <w:rPr>
          <w:b/>
          <w:sz w:val="28"/>
          <w:szCs w:val="28"/>
        </w:rPr>
        <w:t xml:space="preserve">Пример: </w:t>
      </w:r>
      <w:r w:rsidRPr="00613EDF">
        <w:rPr>
          <w:bCs/>
          <w:sz w:val="28"/>
          <w:szCs w:val="28"/>
          <w:bdr w:val="none" w:sz="0" w:space="0" w:color="auto" w:frame="1"/>
        </w:rPr>
        <w:t>В Бегомле Витебской области погиб 4-летний ребенок — мальчик утонул.</w:t>
      </w:r>
      <w:r w:rsidRPr="00613EDF">
        <w:rPr>
          <w:b/>
          <w:bCs/>
          <w:sz w:val="28"/>
          <w:szCs w:val="28"/>
          <w:bdr w:val="none" w:sz="0" w:space="0" w:color="auto" w:frame="1"/>
        </w:rPr>
        <w:t xml:space="preserve"> </w:t>
      </w:r>
      <w:r w:rsidRPr="00613EDF">
        <w:rPr>
          <w:sz w:val="28"/>
          <w:szCs w:val="28"/>
        </w:rPr>
        <w:t xml:space="preserve">23 апреля ближе к вечеру ребенок вместе с сестрой и дедушкой направились на дамбу, разделяющую искусственный водоем. Мальчик там играл и в какой-то момент пропал из виду на 3−4 минуты. Сестра пошла его </w:t>
      </w:r>
      <w:proofErr w:type="gramStart"/>
      <w:r w:rsidRPr="00613EDF">
        <w:rPr>
          <w:sz w:val="28"/>
          <w:szCs w:val="28"/>
        </w:rPr>
        <w:t>искать</w:t>
      </w:r>
      <w:proofErr w:type="gramEnd"/>
      <w:r w:rsidRPr="00613EDF">
        <w:rPr>
          <w:sz w:val="28"/>
          <w:szCs w:val="28"/>
        </w:rPr>
        <w:t xml:space="preserve"> и обнаружила в водоеме на поверхности воды без признаков жизни.  </w:t>
      </w:r>
    </w:p>
    <w:p w:rsidR="009A44E6" w:rsidRPr="00613EDF" w:rsidRDefault="009A44E6" w:rsidP="009A44E6">
      <w:pPr>
        <w:spacing w:after="200" w:line="276" w:lineRule="auto"/>
        <w:jc w:val="both"/>
        <w:rPr>
          <w:sz w:val="28"/>
          <w:szCs w:val="28"/>
        </w:rPr>
      </w:pPr>
    </w:p>
    <w:p w:rsidR="009A44E6" w:rsidRPr="00613EDF" w:rsidRDefault="009A44E6" w:rsidP="009A44E6">
      <w:pPr>
        <w:shd w:val="clear" w:color="auto" w:fill="FFFFFF"/>
        <w:jc w:val="both"/>
        <w:textAlignment w:val="center"/>
        <w:outlineLvl w:val="0"/>
        <w:rPr>
          <w:b/>
          <w:bCs/>
          <w:kern w:val="36"/>
          <w:sz w:val="28"/>
          <w:szCs w:val="28"/>
        </w:rPr>
      </w:pPr>
      <w:r w:rsidRPr="00613EDF">
        <w:rPr>
          <w:b/>
          <w:bCs/>
          <w:kern w:val="36"/>
          <w:sz w:val="28"/>
          <w:szCs w:val="28"/>
        </w:rPr>
        <w:t xml:space="preserve">Не теряет своей актуальности и тема детской шалости с огнем. </w:t>
      </w:r>
      <w:r w:rsidRPr="00613EDF">
        <w:rPr>
          <w:bCs/>
          <w:kern w:val="36"/>
          <w:sz w:val="28"/>
          <w:szCs w:val="28"/>
        </w:rPr>
        <w:t xml:space="preserve">В основном виновники таких пожаров - дети дошкольного и младшего школьного возраста. </w:t>
      </w:r>
    </w:p>
    <w:p w:rsidR="009A44E6" w:rsidRPr="00613EDF" w:rsidRDefault="009A44E6" w:rsidP="009A44E6">
      <w:pPr>
        <w:jc w:val="both"/>
        <w:rPr>
          <w:sz w:val="28"/>
          <w:szCs w:val="28"/>
        </w:rPr>
      </w:pPr>
      <w:r w:rsidRPr="00613EDF">
        <w:rPr>
          <w:b/>
          <w:sz w:val="28"/>
          <w:szCs w:val="28"/>
        </w:rPr>
        <w:t xml:space="preserve">Пример: </w:t>
      </w:r>
      <w:r w:rsidRPr="00613EDF">
        <w:rPr>
          <w:sz w:val="28"/>
          <w:szCs w:val="28"/>
        </w:rPr>
        <w:t xml:space="preserve">21 февраля около 9 часов утра </w:t>
      </w:r>
      <w:proofErr w:type="spellStart"/>
      <w:r w:rsidRPr="00613EDF">
        <w:rPr>
          <w:sz w:val="28"/>
          <w:szCs w:val="28"/>
        </w:rPr>
        <w:t>могилевчанка</w:t>
      </w:r>
      <w:proofErr w:type="spellEnd"/>
      <w:r w:rsidRPr="00613EDF">
        <w:rPr>
          <w:sz w:val="28"/>
          <w:szCs w:val="28"/>
        </w:rPr>
        <w:t xml:space="preserve"> вместе с сожителем смотрели телевизор в двухкомнатной съемной квартире по </w:t>
      </w:r>
      <w:proofErr w:type="spellStart"/>
      <w:r w:rsidRPr="00613EDF">
        <w:rPr>
          <w:sz w:val="28"/>
          <w:szCs w:val="28"/>
        </w:rPr>
        <w:t>ул</w:t>
      </w:r>
      <w:proofErr w:type="gramStart"/>
      <w:r w:rsidRPr="00613EDF">
        <w:rPr>
          <w:sz w:val="28"/>
          <w:szCs w:val="28"/>
        </w:rPr>
        <w:t>.Г</w:t>
      </w:r>
      <w:proofErr w:type="gramEnd"/>
      <w:r w:rsidRPr="00613EDF">
        <w:rPr>
          <w:sz w:val="28"/>
          <w:szCs w:val="28"/>
        </w:rPr>
        <w:t>абровской</w:t>
      </w:r>
      <w:proofErr w:type="spellEnd"/>
      <w:r w:rsidRPr="00613EDF">
        <w:rPr>
          <w:sz w:val="28"/>
          <w:szCs w:val="28"/>
        </w:rPr>
        <w:t xml:space="preserve">. К ним подбежал 5-летний сын и сообщил, что в соседней комнате горит диван. Сожитель вывел семью на балкон (сожительницу и двоих детей 5 и 2, 5 лет), а сам попытался </w:t>
      </w:r>
      <w:proofErr w:type="gramStart"/>
      <w:r w:rsidRPr="00613EDF">
        <w:rPr>
          <w:sz w:val="28"/>
          <w:szCs w:val="28"/>
        </w:rPr>
        <w:t>справится</w:t>
      </w:r>
      <w:proofErr w:type="gramEnd"/>
      <w:r w:rsidRPr="00613EDF">
        <w:rPr>
          <w:sz w:val="28"/>
          <w:szCs w:val="28"/>
        </w:rPr>
        <w:t xml:space="preserve"> с возгоранием. Попытки оказались тщетны, а концентрация дыма в квартире опасной, поэтому мужчина выскочил на лестничную клетку (с диагнозом отравление продуктами горения он был госпитализирован). Прибывшими спасателями с балкона спасены 2 детей и их мать. Эвакуация понадобилась и 6 жильцам соседних квартир. Благо, никто не пострадал. </w:t>
      </w:r>
    </w:p>
    <w:p w:rsidR="009A44E6" w:rsidRPr="00613EDF" w:rsidRDefault="009A44E6" w:rsidP="009A44E6">
      <w:pPr>
        <w:tabs>
          <w:tab w:val="left" w:pos="720"/>
        </w:tabs>
        <w:jc w:val="both"/>
        <w:rPr>
          <w:sz w:val="28"/>
          <w:szCs w:val="28"/>
        </w:rPr>
      </w:pPr>
      <w:r w:rsidRPr="00613EDF">
        <w:rPr>
          <w:b/>
          <w:sz w:val="28"/>
          <w:szCs w:val="28"/>
        </w:rPr>
        <w:t xml:space="preserve">Пример: </w:t>
      </w:r>
      <w:r w:rsidRPr="00613EDF">
        <w:rPr>
          <w:sz w:val="28"/>
          <w:szCs w:val="28"/>
        </w:rPr>
        <w:t xml:space="preserve">28 апреля произошел пожар сарая в </w:t>
      </w:r>
      <w:proofErr w:type="spellStart"/>
      <w:r w:rsidRPr="00613EDF">
        <w:rPr>
          <w:sz w:val="28"/>
          <w:szCs w:val="28"/>
        </w:rPr>
        <w:t>д</w:t>
      </w:r>
      <w:proofErr w:type="gramStart"/>
      <w:r w:rsidRPr="00613EDF">
        <w:rPr>
          <w:sz w:val="28"/>
          <w:szCs w:val="28"/>
        </w:rPr>
        <w:t>.Р</w:t>
      </w:r>
      <w:proofErr w:type="gramEnd"/>
      <w:r w:rsidRPr="00613EDF">
        <w:rPr>
          <w:sz w:val="28"/>
          <w:szCs w:val="28"/>
        </w:rPr>
        <w:t>удковщина</w:t>
      </w:r>
      <w:proofErr w:type="spellEnd"/>
      <w:r w:rsidRPr="00613EDF">
        <w:rPr>
          <w:sz w:val="28"/>
          <w:szCs w:val="28"/>
        </w:rPr>
        <w:t xml:space="preserve"> Горецкого района. Огонь полностью уничтожил строение. Как выяснилось, 8-летний внук хозяина, играя во дворе, нашел спички и тут же ими воспользовался: разжег костер, от чего загорелась солома в тюке за сараем, а потом в пепелище превратился и сам сарай. </w:t>
      </w:r>
    </w:p>
    <w:p w:rsidR="009A44E6" w:rsidRPr="00613EDF" w:rsidRDefault="009A44E6" w:rsidP="009A44E6">
      <w:pPr>
        <w:jc w:val="both"/>
        <w:rPr>
          <w:b/>
          <w:sz w:val="28"/>
          <w:szCs w:val="28"/>
        </w:rPr>
      </w:pPr>
    </w:p>
    <w:p w:rsidR="009A44E6" w:rsidRPr="00613EDF" w:rsidRDefault="009A44E6" w:rsidP="009A44E6">
      <w:pPr>
        <w:jc w:val="both"/>
        <w:rPr>
          <w:sz w:val="28"/>
          <w:szCs w:val="28"/>
        </w:rPr>
      </w:pPr>
      <w:r w:rsidRPr="00613EDF">
        <w:rPr>
          <w:b/>
          <w:sz w:val="28"/>
          <w:szCs w:val="28"/>
        </w:rPr>
        <w:t>Профилактика:</w:t>
      </w:r>
    </w:p>
    <w:p w:rsidR="009A44E6" w:rsidRPr="00613EDF" w:rsidRDefault="009A44E6" w:rsidP="009A44E6">
      <w:pPr>
        <w:jc w:val="both"/>
        <w:rPr>
          <w:sz w:val="28"/>
          <w:szCs w:val="28"/>
        </w:rPr>
      </w:pPr>
      <w:r w:rsidRPr="00613EDF">
        <w:rPr>
          <w:sz w:val="28"/>
          <w:szCs w:val="28"/>
        </w:rPr>
        <w:t>Никогда не оставляйте малолетних детей без присмотра! Создайте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p>
    <w:p w:rsidR="009A44E6" w:rsidRPr="00613EDF" w:rsidRDefault="009A44E6" w:rsidP="009A44E6">
      <w:pPr>
        <w:jc w:val="both"/>
        <w:rPr>
          <w:sz w:val="28"/>
          <w:szCs w:val="28"/>
        </w:rPr>
      </w:pPr>
      <w:r w:rsidRPr="00613EDF">
        <w:rPr>
          <w:sz w:val="28"/>
          <w:szCs w:val="28"/>
        </w:rPr>
        <w:t xml:space="preserve">Постарайтесь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9A44E6" w:rsidRPr="00613EDF" w:rsidRDefault="009A44E6" w:rsidP="009A44E6">
      <w:pPr>
        <w:jc w:val="both"/>
        <w:rPr>
          <w:sz w:val="28"/>
          <w:szCs w:val="28"/>
        </w:rPr>
      </w:pPr>
      <w:r w:rsidRPr="00613EDF">
        <w:rPr>
          <w:sz w:val="28"/>
          <w:szCs w:val="28"/>
        </w:rPr>
        <w:t xml:space="preserve">Используйте любой удобный момент для беседы с детьми о силе и опасности огня. Вместе выведите алгоритм действий в случае возникновения пожара. В </w:t>
      </w:r>
      <w:r w:rsidRPr="00613EDF">
        <w:rPr>
          <w:sz w:val="28"/>
          <w:szCs w:val="28"/>
        </w:rPr>
        <w:lastRenderedPageBreak/>
        <w:t>доверительной обстановке постарайтесь привить ребенку основные навыки безопасности жизнедеятельности.</w:t>
      </w:r>
    </w:p>
    <w:p w:rsidR="009A44E6" w:rsidRPr="00613EDF" w:rsidRDefault="009A44E6" w:rsidP="009A44E6">
      <w:pPr>
        <w:jc w:val="both"/>
        <w:rPr>
          <w:sz w:val="28"/>
          <w:szCs w:val="28"/>
        </w:rPr>
      </w:pPr>
      <w:r w:rsidRPr="00613EDF">
        <w:rPr>
          <w:sz w:val="28"/>
          <w:szCs w:val="28"/>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все их небезопасные игры. Информируйте соответствующие службы о ненадлежащем уходе за детьми. </w:t>
      </w:r>
    </w:p>
    <w:p w:rsidR="009A44E6" w:rsidRPr="00613EDF" w:rsidRDefault="009A44E6" w:rsidP="009A44E6">
      <w:pPr>
        <w:ind w:firstLine="709"/>
        <w:jc w:val="both"/>
        <w:rPr>
          <w:sz w:val="28"/>
          <w:szCs w:val="28"/>
        </w:rPr>
      </w:pPr>
      <w:r w:rsidRPr="00613EDF">
        <w:rPr>
          <w:sz w:val="28"/>
          <w:szCs w:val="28"/>
        </w:rPr>
        <w:t xml:space="preserve">С целью предупреждения чрезвычайных ситуаций с участием детей в период </w:t>
      </w:r>
      <w:r w:rsidRPr="00613EDF">
        <w:rPr>
          <w:b/>
          <w:sz w:val="28"/>
          <w:szCs w:val="28"/>
        </w:rPr>
        <w:t xml:space="preserve">с 11 мая по 1 июня </w:t>
      </w:r>
      <w:r w:rsidRPr="00613EDF">
        <w:rPr>
          <w:sz w:val="28"/>
          <w:szCs w:val="28"/>
        </w:rPr>
        <w:t xml:space="preserve">в области пройдет республиканская акция </w:t>
      </w:r>
      <w:r w:rsidRPr="00613EDF">
        <w:rPr>
          <w:b/>
          <w:sz w:val="28"/>
          <w:szCs w:val="28"/>
        </w:rPr>
        <w:t>«Не оставляйте детей одних!»</w:t>
      </w:r>
      <w:r w:rsidRPr="00613EDF">
        <w:rPr>
          <w:sz w:val="28"/>
          <w:szCs w:val="28"/>
        </w:rPr>
        <w:t>, приуроченная к Международному Дню семьи и Дню защиты детей.</w:t>
      </w:r>
    </w:p>
    <w:p w:rsidR="009A44E6" w:rsidRPr="00613EDF" w:rsidRDefault="009A44E6" w:rsidP="009A44E6">
      <w:pPr>
        <w:ind w:firstLine="709"/>
        <w:jc w:val="both"/>
        <w:rPr>
          <w:sz w:val="28"/>
          <w:szCs w:val="28"/>
        </w:rPr>
      </w:pPr>
      <w:r w:rsidRPr="00613EDF">
        <w:rPr>
          <w:bCs/>
          <w:sz w:val="28"/>
          <w:szCs w:val="28"/>
        </w:rPr>
        <w:t xml:space="preserve">В местах с массовым пребыванием людей </w:t>
      </w:r>
      <w:r w:rsidRPr="00613EDF">
        <w:rPr>
          <w:sz w:val="28"/>
          <w:szCs w:val="28"/>
        </w:rPr>
        <w:t xml:space="preserve">организованы интерактивные площадки с конкурсами, викторинами, играми, с вручением призов. </w:t>
      </w:r>
      <w:proofErr w:type="gramStart"/>
      <w:r w:rsidRPr="00613EDF">
        <w:rPr>
          <w:sz w:val="28"/>
          <w:szCs w:val="28"/>
        </w:rPr>
        <w:t>Спасатели с профилактической миссией побывали в учреждениях здравоохранения</w:t>
      </w:r>
      <w:r w:rsidRPr="00613EDF">
        <w:rPr>
          <w:b/>
          <w:sz w:val="28"/>
          <w:szCs w:val="28"/>
        </w:rPr>
        <w:t xml:space="preserve"> </w:t>
      </w:r>
      <w:r w:rsidRPr="00613EDF">
        <w:rPr>
          <w:bCs/>
          <w:sz w:val="28"/>
          <w:szCs w:val="28"/>
        </w:rPr>
        <w:t xml:space="preserve">(детские поликлиники – кабинеты здорового ребенка, женские консультации – школы материнства, детские больницы – палаты совместного пребывания детей и родителей); в комнатах ожидания для родителей </w:t>
      </w:r>
      <w:r w:rsidRPr="00613EDF">
        <w:rPr>
          <w:sz w:val="28"/>
          <w:szCs w:val="28"/>
        </w:rPr>
        <w:t>в спортивных школах, центрах внешкольного образования, детских развлекательных центрах и др.</w:t>
      </w:r>
      <w:r w:rsidRPr="00613EDF">
        <w:rPr>
          <w:bCs/>
          <w:sz w:val="28"/>
          <w:szCs w:val="28"/>
        </w:rPr>
        <w:t>, а также приняли участие в выступлениях на родительских собраниях в дошкольных и общеобразовательных учреждениях.</w:t>
      </w:r>
      <w:proofErr w:type="gramEnd"/>
      <w:r w:rsidRPr="00613EDF">
        <w:rPr>
          <w:bCs/>
          <w:sz w:val="28"/>
          <w:szCs w:val="28"/>
        </w:rPr>
        <w:t xml:space="preserve"> С 27 по 30 мая</w:t>
      </w:r>
      <w:r w:rsidRPr="00613EDF">
        <w:rPr>
          <w:b/>
          <w:bCs/>
          <w:sz w:val="28"/>
          <w:szCs w:val="28"/>
        </w:rPr>
        <w:t xml:space="preserve"> </w:t>
      </w:r>
      <w:r w:rsidRPr="00613EDF">
        <w:rPr>
          <w:bCs/>
          <w:sz w:val="28"/>
          <w:szCs w:val="28"/>
        </w:rPr>
        <w:t xml:space="preserve">акция проводится в многодетных семьях и детских домах семейного типа, детских развлекательных центрах. Особая «фишка» - проведение семейного спортивного праздника «Мама, папа, мы – в безопасности сильны!». К </w:t>
      </w:r>
      <w:r w:rsidRPr="00613EDF">
        <w:rPr>
          <w:b/>
          <w:bCs/>
          <w:sz w:val="28"/>
          <w:szCs w:val="28"/>
        </w:rPr>
        <w:t>1 июня -</w:t>
      </w:r>
      <w:r w:rsidRPr="00613EDF">
        <w:rPr>
          <w:bCs/>
          <w:sz w:val="28"/>
          <w:szCs w:val="28"/>
        </w:rPr>
        <w:t xml:space="preserve"> Международному Дню защиты детей – на открытых площадках</w:t>
      </w:r>
      <w:r w:rsidRPr="00613EDF">
        <w:rPr>
          <w:b/>
          <w:sz w:val="28"/>
          <w:szCs w:val="28"/>
        </w:rPr>
        <w:t xml:space="preserve"> будет организована </w:t>
      </w:r>
      <w:r w:rsidRPr="00613EDF">
        <w:rPr>
          <w:sz w:val="28"/>
          <w:szCs w:val="28"/>
        </w:rPr>
        <w:t xml:space="preserve">концертная программа, подвижные конкурсы, викторины по ОБЖ и тематические игры со зрителями, профилактические беседы, демонстрация аварийно-спасательной техники и оборудования, распространение сувенирной и обучающей наглядно-изобразительной продукции.  </w:t>
      </w:r>
    </w:p>
    <w:p w:rsidR="009A44E6" w:rsidRPr="00613EDF" w:rsidRDefault="009A44E6" w:rsidP="009A44E6">
      <w:pPr>
        <w:jc w:val="both"/>
        <w:rPr>
          <w:sz w:val="28"/>
          <w:szCs w:val="28"/>
        </w:rPr>
      </w:pPr>
    </w:p>
    <w:p w:rsidR="009A44E6" w:rsidRPr="00613EDF" w:rsidRDefault="009A44E6" w:rsidP="009A44E6">
      <w:pPr>
        <w:jc w:val="right"/>
        <w:rPr>
          <w:i/>
          <w:sz w:val="28"/>
          <w:szCs w:val="28"/>
        </w:rPr>
      </w:pPr>
      <w:r w:rsidRPr="00613EDF">
        <w:rPr>
          <w:i/>
          <w:sz w:val="28"/>
          <w:szCs w:val="28"/>
        </w:rPr>
        <w:t xml:space="preserve">Могилевское управление МЧС </w:t>
      </w:r>
    </w:p>
    <w:p w:rsidR="009A44E6" w:rsidRDefault="009A44E6" w:rsidP="009A44E6">
      <w:pPr>
        <w:ind w:firstLine="708"/>
        <w:jc w:val="right"/>
        <w:rPr>
          <w:sz w:val="30"/>
          <w:szCs w:val="30"/>
        </w:rPr>
      </w:pPr>
      <w:r w:rsidRPr="00613EDF">
        <w:rPr>
          <w:i/>
          <w:sz w:val="28"/>
          <w:szCs w:val="28"/>
        </w:rPr>
        <w:t>Республики Беларусь</w:t>
      </w:r>
    </w:p>
    <w:p w:rsidR="009A44E6" w:rsidRDefault="009A44E6" w:rsidP="009A44E6">
      <w:pPr>
        <w:ind w:firstLine="708"/>
        <w:jc w:val="both"/>
        <w:rPr>
          <w:sz w:val="30"/>
          <w:szCs w:val="30"/>
        </w:rPr>
      </w:pPr>
    </w:p>
    <w:p w:rsidR="003E0128" w:rsidRDefault="003E0128">
      <w:bookmarkStart w:id="0" w:name="_GoBack"/>
      <w:bookmarkEnd w:id="0"/>
    </w:p>
    <w:sectPr w:rsidR="003E0128"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E6"/>
    <w:rsid w:val="003E0128"/>
    <w:rsid w:val="009A44E6"/>
    <w:rsid w:val="00EA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E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E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2019-05-13T06:25:00Z</dcterms:created>
  <dcterms:modified xsi:type="dcterms:W3CDTF">2019-05-13T06:25:00Z</dcterms:modified>
</cp:coreProperties>
</file>