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BB" w:rsidRDefault="001C2FBB" w:rsidP="001C2F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БЕЗОПАСНОЕ ТЕПЛО</w:t>
      </w:r>
    </w:p>
    <w:p w:rsidR="001C2FBB" w:rsidRPr="00DB7878" w:rsidRDefault="001C2FBB" w:rsidP="001C2F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FBB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>За 9 месяцев текущего года в Могилевской области произошло   604 пожара, погибло 48человек. Т</w:t>
      </w:r>
      <w:r w:rsidRPr="00DB7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равмировано48 человек, в том числе 4 ребенка.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161 строение, 37 голов скота,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21 единица техники. </w:t>
      </w:r>
    </w:p>
    <w:p w:rsidR="00A13C10" w:rsidRPr="00AA5A3B" w:rsidRDefault="00A13C10" w:rsidP="00A13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AA5A3B">
        <w:rPr>
          <w:rFonts w:ascii="Times New Roman" w:eastAsia="Times New Roman" w:hAnsi="Times New Roman"/>
          <w:sz w:val="28"/>
          <w:szCs w:val="28"/>
        </w:rPr>
        <w:t>Славгородском</w:t>
      </w:r>
      <w:proofErr w:type="spellEnd"/>
      <w:r w:rsidRPr="00AA5A3B">
        <w:rPr>
          <w:rFonts w:ascii="Times New Roman" w:eastAsia="Times New Roman" w:hAnsi="Times New Roman"/>
          <w:sz w:val="28"/>
          <w:szCs w:val="28"/>
        </w:rPr>
        <w:t xml:space="preserve"> районе произошло 8 пожаров, погибло 2 человека. </w:t>
      </w:r>
    </w:p>
    <w:p w:rsidR="00A13C10" w:rsidRDefault="00A13C10" w:rsidP="001C2FB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FBB" w:rsidRPr="00DB7878" w:rsidRDefault="001C2FBB" w:rsidP="001C2FB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Основными причинами </w:t>
      </w:r>
      <w:r w:rsidR="00A13C10"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возникновения возгораний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стали:</w:t>
      </w:r>
    </w:p>
    <w:p w:rsidR="001C2FBB" w:rsidRPr="00DB7878" w:rsidRDefault="001C2FBB" w:rsidP="001C2F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 неосторожное обращение с огнём –</w:t>
      </w:r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263</w:t>
      </w:r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пожара</w:t>
      </w:r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которых 5 в </w:t>
      </w:r>
      <w:proofErr w:type="spellStart"/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>Славгородском</w:t>
      </w:r>
      <w:proofErr w:type="spellEnd"/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2FBB" w:rsidRPr="00DB7878" w:rsidRDefault="001C2FBB" w:rsidP="001C2F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правил устройства и эксплуатации отопительного </w:t>
      </w:r>
      <w:r w:rsidR="00A13C10" w:rsidRPr="00DB7878">
        <w:rPr>
          <w:rFonts w:ascii="Times New Roman" w:eastAsia="Times New Roman" w:hAnsi="Times New Roman"/>
          <w:sz w:val="28"/>
          <w:szCs w:val="28"/>
          <w:lang w:eastAsia="ru-RU"/>
        </w:rPr>
        <w:t>оборудования и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теплогенерирующих установок</w:t>
      </w:r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–115</w:t>
      </w:r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которых 2</w:t>
      </w:r>
      <w:r w:rsidR="00A13C10" w:rsidRP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>Славгородском</w:t>
      </w:r>
      <w:proofErr w:type="spellEnd"/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районе;</w:t>
      </w:r>
    </w:p>
    <w:p w:rsidR="00A13C10" w:rsidRPr="00DB7878" w:rsidRDefault="001C2FBB" w:rsidP="00A13C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электрооборудования – 93</w:t>
      </w:r>
      <w:r w:rsidR="00A13C10" w:rsidRP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>из которых 1</w:t>
      </w:r>
      <w:r w:rsidR="00A13C10" w:rsidRP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>Славгородском</w:t>
      </w:r>
      <w:proofErr w:type="spellEnd"/>
      <w:r w:rsidR="00A13C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районе;</w:t>
      </w:r>
    </w:p>
    <w:p w:rsidR="001C2FBB" w:rsidRPr="00DB7878" w:rsidRDefault="001C2FBB" w:rsidP="001C2F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 детская шалости с огнем – 9 пожаров.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</w: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Ежегодно с наступлением осенне-зимнего периода, существенно возрастает количество пожаров</w:t>
      </w:r>
      <w:r w:rsidR="00A13C10" w:rsidRPr="00DB7878">
        <w:rPr>
          <w:rFonts w:ascii="Times New Roman" w:eastAsia="Times New Roman" w:hAnsi="Times New Roman"/>
          <w:sz w:val="28"/>
          <w:szCs w:val="28"/>
          <w:lang w:eastAsia="ru-RU"/>
        </w:rPr>
        <w:t>, происходящих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причине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нарушения правил пожарной безопасности при устройстве и эксплуатации печного отопления.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Жителям частного сектора за время, что осталось до наступления морозов, нужно успеть провести «ревизию» готовности жилья к зиме: почистить дымоходы, заделать трещины в печах, чтобы было тепло, а главное безопасно. Изучим основные постулаты печной безопасности:</w:t>
      </w:r>
    </w:p>
    <w:p w:rsidR="001C2FBB" w:rsidRPr="00DB7878" w:rsidRDefault="001C2FBB" w:rsidP="001C2FBB">
      <w:pPr>
        <w:tabs>
          <w:tab w:val="left" w:pos="77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Прочистите дымоход.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Ведь скопившаяся в нем сажа не только ухудшает тягу, но и может впоследствии стать причиной возгорания. Процедуру эту необходимо проводить не реже одного раза в три месяца.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Побелите дымоход.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Печи, поверхности труб и стен, в которых проходят дымовые каналы, должны быть без трещин, а на чердаках – оштукатурены и побелены. Трещины в дымоходе - лазейки для открытого пламени на чердаке. Побеленный дымоход в пределах чердака всегда укажет на возможную проблему черной копотью. </w:t>
      </w:r>
    </w:p>
    <w:p w:rsidR="001C2FBB" w:rsidRPr="00DB7878" w:rsidRDefault="001C2FBB" w:rsidP="001C2F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Прибейте перед топкой к полу металлический лист размерами не менее 50х70 см.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Подойдет цементная или плиточная основа. И даже несмотря на их наличие,  не оставляйте открытыми топочные дверцы.  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Не перекаливайте печь.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При сильных морозах, печь безопаснее протапливать дважды в сутки, с некоторым интервалом. Запрещается сушить и складировать на печах и на расстоянии менее 1,25 м. от топочных отверстий топливо, одежду и другие горючие вещества и материалы. Не применяйте для розжига бензин, керосин или другие легковоспламеняющиеся жидкости. Не топите дровами, длина которых превышает размеры топки.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 оставляйте без присмотра топящиеся печи и не поручайте надзор за ними детям.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 Горячую золу, шлак, уголь следует удалять в специально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DB7878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сгораемых строений, предварительно затушив водой, песком или снегом.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Минимум за 2 часа до сна прекращайте топку печи.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 Не закрывайте заслонку дымохода печи, пока угли полностью не прогорят. Помните: от угарного газа можно получить смертельное отравление и не проснуться. 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Сразу три нарушения правил эксплуатации печного отопления допустила 61-летняя пенсионерка и в результате  лишилась здоровья и жилья. Так, 1 октября утром жительница деревни </w:t>
      </w:r>
      <w:proofErr w:type="spellStart"/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>Кончаны</w:t>
      </w:r>
      <w:proofErr w:type="spellEnd"/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>Бобруйского</w:t>
      </w:r>
      <w:proofErr w:type="spellEnd"/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затопила печь, а сама ушла заниматься домашними делами на улицу. Дверца печи осталась открытой и огонь, оставленный без присмотра, беспрепятственно попал на строительные материалы, хранящиеся около печи. По возвращению в дом,  пенсионерка открыла дверь и в лицо ей ударила огненная волна, травмировавшая лицо и руки. С ожогами 15 % тела хозяйка госпитализирована. Не пощадил огонь и жилье: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уничтожена кровля, повреждено перекрытие, стены и имущество в доме.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статистике больше всего под удар "печных" пожаров попадают пенсионеры. Если Ваши престарелые родители или родственники живут в частном секторе и нуждаются в помощи - съездите к  ним, установите автономные пожарные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извещатели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жилых комнатах, проверьте исправность проводки и печи, помогите с ремонтом! 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Осторожности и соблюдения правил безопасности требует еще один источник тепла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бытовые котлы.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Неграмотная эксплуатация котельного оборудования может повлечь разрушение не только котла, но даже и здания. </w:t>
      </w:r>
    </w:p>
    <w:p w:rsidR="001C2FBB" w:rsidRPr="00DB7878" w:rsidRDefault="001C2FBB" w:rsidP="001C2F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Пример: </w:t>
      </w: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Поврежденный котел, внутренняя перегородка между помещениями топочной и ванной комнаты,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остекление оконного проема в ванной комнате, частично кровля: таковы последствия разрыва отопительного котла в д. Дудары Лидского района Гродненской области, произошедшего 8 октября утром. В момент происшествия в доме находилась жена хозяина, его взрослая дочь и внучка. К счастью, никто не пострадал. Предполагаемая причина разрыва котла – отсутствие циркуляции теплоносителя в системе. 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Одна из причин взрывов бытовых котлов - замерзание систем отопления (расширительных баков) с прекращением циркуляции воды. Особенно это характерно для начала отопительного сезона или в период оттепели, когда в дневное время наблюдается плюсовая температура, а ночью  столбик  термометра  опускается ниже  нулевой  отметки,  что  приводит  к  замерзанию  трубопроводов  и  расширительных  баков  с прекращением  циркуляции  воды. 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До начала отопительного периода рекомендуется: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чистить  поверхности  внутри  котла  и дымоходы  от  сажи.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Выполнить  при  необходимости  их  ремонт;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ровести   ревизию   или   заменить на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исправную  запорную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 и  предохранительную арматуру;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ромыть систему отопления  и  заполнить  её  водой;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бедиться  в   герметичности   котла   и системы  отопления;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еплоизолировать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  находящиеся на чердаке и в неотапливаемых помещениях    трубопроводы  и  расширительный  бак.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Для предотвращения взрывов котлов рекомендуется: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бедится, что запорные органы на подающем и обратном трубопроводах к котлу открыты, а также открыты все запорные устройства, установленные на системе отопления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лить конденсат из нижнего кармана дымовой трубы для котлов, работающих с естественной тягой.</w:t>
      </w:r>
    </w:p>
    <w:p w:rsidR="001C2FBB" w:rsidRPr="00DB7878" w:rsidRDefault="001C2FBB" w:rsidP="001C2FB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ровести осмотр оголовков дымоходов и убедится в отсутствии их обмерзания и закупорки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FBB" w:rsidRPr="00DB7878" w:rsidRDefault="001C2FBB" w:rsidP="001C2F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 начала розжига котла открыть линию подпитки системы отопления и контрольную линию заполнения расширительного бака. Убедиться, что давление по манометру, установленному на котле, не растет.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 из  контрольной  линии  заполнения  расширительного  бака  не  пошла  вода,   а  давление воды  в  котле  растет  и достигает  давления  в водопроводной  сети, это  свидетельствует  о замерзании  системы  отопления. В  этом случае  котел  разжигать   категорически запрещено! Необходимо определить место замерзания отопительной системы (как правило, место соединения расширительного бака с системой отопления), отогреть ее, и только потом, когда из контрольной линии (при открытой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подпиточной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линии) потечет вода, можно постепенно разжигать котел все время контролируя, давление на котле по манометру. Если давление на котле начинает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приближаться  к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допустимому по паспорту котла, необходимо срочно прекратить топить котел и удалить из него все топливо. В этом случае система отопления не отогрета.</w:t>
      </w:r>
    </w:p>
    <w:p w:rsidR="001C2FBB" w:rsidRPr="00DB7878" w:rsidRDefault="001C2FBB" w:rsidP="001C2F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Замерзшие системы отопления можно отогревать при помощи горячего песка, воды, специальным прибором. Но не используйте открытый огонь – это также  может привести к пожару.  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eastAsia="Times New Roman"/>
          <w:sz w:val="28"/>
          <w:szCs w:val="28"/>
          <w:lang w:eastAsia="ru-RU"/>
        </w:rPr>
        <w:tab/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Запрещается: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спользовать самодельные котлы, не оборудованные автоматикой безопасности и контрольно-измерительными приборами;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роводить растопку котла при отрицательной температуре наружного воздуха при отсутствии циркуляции воды в отопительной системе;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ранить рядом с котлом горючие, смазочные и другие горючие материалы.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>Все эти меры позволяет в значительной степени снизить риски при эксплуатации бытовых водогрейных котлов и сохранить жизнь и здоровье людей.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усиленном режиме в осенне-зимний период работают и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электроприборы.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Неисправная электропроводка, телевизоры в «режиме ожидания», оставленные в сети зарядные устройства, использование «жучков» вместо автоматических предохранителей и калиброванных плавких вставок и т.д., все эти нарушения нередко заканчиваются пожаром. 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 избежание ЧС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ля исключения возгорания электрооборудования из-за скачков и перепадов напряжения пользуйтесь сетевыми фильтрами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ледите,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и в коем случае не пользуйтесь самодельными удлинителями, электронагревательными приборами и электроинструментом. 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дна из главных «заповедей» безопасности – не оставляйте включенные электроприборы без присмотра. 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– электрообогревателям, причем «на чеку»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работающими микроволновкой, телевизором, стиральной машиной и компьютером не стоит. Электрообогреватели «кустарного»  не заводского изготовления эксплуатировать запрещено и смертельно опасно!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 Неосторожное обращение с огнем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по-прежнему самая распространенная причина возгораний и гибели людей на пожарах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Горько осознавать, что, как правило, происходят данные трагедии из-за выпивающих 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Пример: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Неосторожность при  курении такова предварительная причина пожара частного жилого дома в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агрогородке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Бель Кричевского района. В службу МЧС 25 сентября около 8 часов утра позвонили соседи- дом горел открытым пламенем.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Помочь  52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-летнему хозяину уже было невозможно- его без признаков жизни обнаружили на полу. В результате пожара уничтожена кровля, перекрытие, имущество в доме. </w:t>
      </w:r>
    </w:p>
    <w:p w:rsidR="001C2FBB" w:rsidRPr="00DB7878" w:rsidRDefault="001C2FBB" w:rsidP="001C2F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Нередко ошибка одного человека влечет за собой гибель других. 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Двойная гибель - таковы трагические итоги первого дня октября. В 2 часа ночи в службу МЧС поступило сообщение о пожаре в двухкомнатной квартире на пятом этаже пятиэтажного жилого дома по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-ту Мира в Могилеве.  Открытым пламенем горела одна из комнат. На полу в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коридореспасателями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бессознательном состоянии был обнаружен  и эвакуирован 56-летний сын хозяйки. Реанимационные действия оказались бессильны - мужчина погиб. Не пощадила стихия и его 76-летнюю мать - ее обнаружили на кровати в комнате. Погибшая являлась инвалидом 1 группы и не могла передвигаться самостоятельно. В результате пожара уничтожено имущество в комнате, закопчены стены и потолок в квартире. Предположительно пожар начался из-за неосторожного обращения с огнем при курении сына хозяйки.</w:t>
      </w:r>
    </w:p>
    <w:p w:rsidR="001C2FBB" w:rsidRPr="00DB7878" w:rsidRDefault="001C2FBB" w:rsidP="001C2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уровня безопасности населения, активизации пожарно-профилактической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анализа ее эффективности и оценки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готовности территорий к осенне-зимнему пожароопасному периоду Министерством по чрезвычайным ситуациям в период с 16 октября по 1 ноября 2019 года организовано проведение республиканской пожарно-профилактической акции по предупреждению пожаров и гибели людей от них в жилищном фонде «За безопасность вместе».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Главные задачи мероприятия: информирование населения о состоянии пожарной безопасности, разъяснение гражданам последствий несоблюдения правил пожарной безопасности; оказание помощи местным исполнительным и распорядительным органам, иным организациям в обучении граждан мерам пожарной безопасности в быту и на производстве, оказание помощи внештатным пожарным формированиям в организации пожарно-профилактической работы;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территории; разъяснение гражданам последствия злоупотребления спиртными напитками. 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В ходе акции работники МЧС посетят по месту жительства одиноких и одиноко проживающих престарелых граждан, инвалидов, а также семьи, в которых дети находятся в социально-опасном положении. Проведут совместные рейды по проверке противопожарного состояния мест общего пользования в многоквартирных жилых домах, дадут разъяснения и рекомендации гражданам по повышению уровня пожарной безопасности жилищ. Осуществят мониторинг состояния источников противопожарного водоснабжения, выступят в трудовых коллективах по вопросам соблюдения правил пожарной безопасности.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 xml:space="preserve">В период проведения акции каждый гражданин может обратится в территориальный орган по чрезвычайным ситуациям для проведения обследования противопожарного состояния жилища. </w:t>
      </w:r>
    </w:p>
    <w:p w:rsidR="001C2FBB" w:rsidRPr="00DB7878" w:rsidRDefault="001C2FBB" w:rsidP="001C2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DB7878">
        <w:rPr>
          <w:rFonts w:ascii="Times New Roman" w:eastAsia="Times New Roman" w:hAnsi="Times New Roman"/>
          <w:sz w:val="28"/>
          <w:szCs w:val="28"/>
        </w:rPr>
        <w:t>Приглашаем принять участие в акции всех граждан!</w:t>
      </w:r>
    </w:p>
    <w:p w:rsidR="001C2FBB" w:rsidRDefault="001C2FBB" w:rsidP="001C2F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Помните, что в соответствии с законодательством Республики Беларусь ответственность за соблюдение </w:t>
      </w:r>
      <w:r w:rsidRPr="00DB7878">
        <w:rPr>
          <w:rFonts w:ascii="Times New Roman" w:eastAsia="Times New Roman" w:hAnsi="Times New Roman"/>
          <w:sz w:val="28"/>
          <w:szCs w:val="28"/>
          <w:lang w:eastAsia="ar-SA"/>
        </w:rPr>
        <w:t>требований пожарной безопасности в жилых домах, принадлежащих гражданам на праве частной собственности, возложена на их собственников.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2FBB" w:rsidRDefault="001C2FBB" w:rsidP="001C2F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FBB" w:rsidRDefault="001C2FBB" w:rsidP="001C2FBB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C2FBB" w:rsidRDefault="007C1E7A" w:rsidP="001C2FBB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Славгородский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РОЧС</w:t>
      </w:r>
      <w:bookmarkStart w:id="0" w:name="_GoBack"/>
      <w:bookmarkEnd w:id="0"/>
    </w:p>
    <w:p w:rsidR="001C2FBB" w:rsidRDefault="001C2FBB" w:rsidP="001C2FBB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D3929" w:rsidRDefault="00FD3929"/>
    <w:sectPr w:rsidR="00FD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BB"/>
    <w:rsid w:val="001C2FBB"/>
    <w:rsid w:val="007C1E7A"/>
    <w:rsid w:val="00A13C10"/>
    <w:rsid w:val="00C50579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D94442-6202-4A85-8D3C-8450C734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Пользователь Windows</cp:lastModifiedBy>
  <cp:revision>3</cp:revision>
  <dcterms:created xsi:type="dcterms:W3CDTF">2019-10-14T13:24:00Z</dcterms:created>
  <dcterms:modified xsi:type="dcterms:W3CDTF">2019-10-14T13:27:00Z</dcterms:modified>
</cp:coreProperties>
</file>