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AB518D" w:rsidRPr="00124B3C" w:rsidTr="001510B3">
        <w:tc>
          <w:tcPr>
            <w:tcW w:w="3258" w:type="dxa"/>
          </w:tcPr>
          <w:p w:rsidR="00AB518D" w:rsidRDefault="00AB518D" w:rsidP="001510B3">
            <w:r>
              <w:rPr>
                <w:noProof/>
                <w:lang w:val="ru-RU"/>
              </w:rPr>
              <w:drawing>
                <wp:inline distT="0" distB="0" distL="0" distR="0" wp14:anchorId="35B326D0" wp14:editId="34E4C0F8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AB518D" w:rsidRPr="00D50433" w:rsidRDefault="00AB518D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AB518D" w:rsidRPr="00D50433" w:rsidRDefault="00AB518D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AB518D" w:rsidRPr="00D50433" w:rsidRDefault="00AB518D" w:rsidP="00AB518D">
      <w:pPr>
        <w:rPr>
          <w:lang w:val="ru-RU"/>
        </w:rPr>
      </w:pPr>
    </w:p>
    <w:p w:rsidR="00AB518D" w:rsidRPr="00B42140" w:rsidRDefault="00AB518D" w:rsidP="00AB518D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AB518D" w:rsidRPr="00D50433" w:rsidRDefault="00AB518D" w:rsidP="00AB518D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AB518D" w:rsidRPr="00D50433" w:rsidRDefault="00AB518D" w:rsidP="00AB518D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16.10.3 «Исключение жилого помещения государственного жилищного фонда из</w:t>
      </w:r>
      <w:r>
        <w:t> </w:t>
      </w:r>
      <w:r w:rsidRPr="00D50433">
        <w:rPr>
          <w:lang w:val="ru-RU"/>
        </w:rPr>
        <w:t>состава специальных жилых помещений» (прилагается);</w:t>
      </w:r>
    </w:p>
    <w:p w:rsidR="00AB518D" w:rsidRPr="00D50433" w:rsidRDefault="00AB518D" w:rsidP="00AB518D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AB518D" w:rsidRPr="00D50433" w:rsidRDefault="00AB518D" w:rsidP="00AB518D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AB518D" w:rsidTr="001510B3">
        <w:tc>
          <w:tcPr>
            <w:tcW w:w="2500" w:type="pct"/>
            <w:vAlign w:val="bottom"/>
          </w:tcPr>
          <w:p w:rsidR="00AB518D" w:rsidRDefault="00AB518D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AB518D" w:rsidRDefault="00AB518D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AB518D" w:rsidRDefault="00AB518D" w:rsidP="00AB518D">
      <w:pPr>
        <w:spacing w:after="60"/>
        <w:jc w:val="both"/>
      </w:pPr>
      <w:r>
        <w:t> </w:t>
      </w:r>
    </w:p>
    <w:p w:rsidR="00AB518D" w:rsidRDefault="00AB518D" w:rsidP="00AB518D">
      <w:pPr>
        <w:spacing w:after="28"/>
      </w:pPr>
      <w:r>
        <w:rPr>
          <w:sz w:val="22"/>
          <w:szCs w:val="22"/>
        </w:rPr>
        <w:t>СОГЛАСОВАНО</w:t>
      </w:r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AB518D" w:rsidRDefault="00AB518D" w:rsidP="00AB518D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B518D" w:rsidRDefault="00AB518D" w:rsidP="00AB518D">
      <w:pPr>
        <w:spacing w:after="28"/>
      </w:pPr>
      <w:r>
        <w:rPr>
          <w:sz w:val="22"/>
          <w:szCs w:val="22"/>
        </w:rPr>
        <w:t> </w:t>
      </w:r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AB518D" w:rsidRDefault="00AB518D" w:rsidP="00AB518D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B518D" w:rsidRDefault="00AB518D" w:rsidP="00AB518D">
      <w:pPr>
        <w:spacing w:after="28"/>
      </w:pPr>
      <w:r>
        <w:rPr>
          <w:sz w:val="22"/>
          <w:szCs w:val="22"/>
        </w:rPr>
        <w:t> </w:t>
      </w:r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B518D" w:rsidRDefault="00AB518D" w:rsidP="00AB518D">
      <w:pPr>
        <w:spacing w:after="28"/>
      </w:pPr>
      <w:r>
        <w:rPr>
          <w:sz w:val="22"/>
          <w:szCs w:val="22"/>
        </w:rPr>
        <w:t> </w:t>
      </w:r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lastRenderedPageBreak/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B518D" w:rsidRDefault="00AB518D" w:rsidP="00AB518D">
      <w:pPr>
        <w:spacing w:after="28"/>
      </w:pPr>
      <w:r>
        <w:rPr>
          <w:sz w:val="22"/>
          <w:szCs w:val="22"/>
        </w:rPr>
        <w:t> </w:t>
      </w:r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AB518D" w:rsidRDefault="00AB518D" w:rsidP="00AB518D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B518D" w:rsidRDefault="00AB518D" w:rsidP="00AB518D">
      <w:pPr>
        <w:spacing w:after="28"/>
      </w:pPr>
      <w:r>
        <w:rPr>
          <w:sz w:val="22"/>
          <w:szCs w:val="22"/>
        </w:rPr>
        <w:t> </w:t>
      </w:r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B518D" w:rsidRDefault="00AB518D" w:rsidP="00AB518D">
      <w:pPr>
        <w:spacing w:after="28"/>
      </w:pPr>
      <w:r>
        <w:rPr>
          <w:sz w:val="22"/>
          <w:szCs w:val="22"/>
        </w:rPr>
        <w:t> </w:t>
      </w:r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AB518D" w:rsidRDefault="00AB518D" w:rsidP="00AB518D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AB518D" w:rsidRDefault="00AB518D" w:rsidP="00AB518D">
      <w:pPr>
        <w:spacing w:after="28"/>
      </w:pPr>
      <w:r>
        <w:rPr>
          <w:sz w:val="22"/>
          <w:szCs w:val="22"/>
        </w:rPr>
        <w:t> </w:t>
      </w:r>
    </w:p>
    <w:p w:rsidR="00AB518D" w:rsidRDefault="00AB518D" w:rsidP="00AB518D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AB518D" w:rsidRDefault="00AB518D" w:rsidP="00AB518D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AB518D" w:rsidRDefault="00AB518D" w:rsidP="00AB518D">
      <w:pPr>
        <w:spacing w:after="28"/>
      </w:pPr>
      <w:r>
        <w:rPr>
          <w:sz w:val="22"/>
          <w:szCs w:val="22"/>
        </w:rPr>
        <w:t> 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Витебский областной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исполнительный комитет</w:t>
      </w:r>
    </w:p>
    <w:p w:rsidR="00AB518D" w:rsidRPr="00AB518D" w:rsidRDefault="00AB518D" w:rsidP="00AB518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Гомельский областной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исполнительный комитет</w:t>
      </w:r>
    </w:p>
    <w:p w:rsidR="00AB518D" w:rsidRPr="00AB518D" w:rsidRDefault="00AB518D" w:rsidP="00AB518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Гродненский областной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исполнительный комитет</w:t>
      </w:r>
    </w:p>
    <w:p w:rsidR="00AB518D" w:rsidRPr="00AB518D" w:rsidRDefault="00AB518D" w:rsidP="00AB518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Минский областной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исполнительный комитет</w:t>
      </w:r>
    </w:p>
    <w:p w:rsidR="00AB518D" w:rsidRPr="00AB518D" w:rsidRDefault="00AB518D" w:rsidP="00AB518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Минский городской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исполнительный комитет</w:t>
      </w:r>
    </w:p>
    <w:p w:rsidR="00AB518D" w:rsidRPr="00AB518D" w:rsidRDefault="00AB518D" w:rsidP="00AB518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Могилевский областной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исполнительный комитет</w:t>
      </w:r>
    </w:p>
    <w:p w:rsidR="00AB518D" w:rsidRPr="00AB518D" w:rsidRDefault="00AB518D" w:rsidP="00AB518D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Государственное учреждение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«Администрация Китайско-</w:t>
      </w:r>
    </w:p>
    <w:p w:rsidR="00AB518D" w:rsidRPr="00AB518D" w:rsidRDefault="00AB518D" w:rsidP="00AB518D">
      <w:pPr>
        <w:spacing w:after="28"/>
        <w:rPr>
          <w:lang w:val="ru-RU"/>
        </w:rPr>
      </w:pPr>
      <w:r w:rsidRPr="00AB518D">
        <w:rPr>
          <w:sz w:val="22"/>
          <w:szCs w:val="22"/>
          <w:lang w:val="ru-RU"/>
        </w:rPr>
        <w:t>Белорусского индустриального</w:t>
      </w:r>
    </w:p>
    <w:p w:rsidR="00AB518D" w:rsidRDefault="00AB518D" w:rsidP="00AB518D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AB518D" w:rsidRDefault="00AB518D" w:rsidP="00AB518D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AB518D" w:rsidTr="001510B3">
        <w:tc>
          <w:tcPr>
            <w:tcW w:w="3561" w:type="pct"/>
          </w:tcPr>
          <w:p w:rsidR="00AB518D" w:rsidRDefault="00AB518D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AB518D" w:rsidRPr="00D50433" w:rsidRDefault="00AB518D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AB518D" w:rsidRPr="00D50433" w:rsidRDefault="00AB518D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AB518D" w:rsidRDefault="00AB518D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AB518D" w:rsidRPr="00D50433" w:rsidRDefault="00AB518D" w:rsidP="00AB518D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16.10.3 «Исключение жилого помещения государственного жилищного фонда из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состава специальных жилых помещений»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местный исполнительный и</w:t>
      </w:r>
      <w:r>
        <w:t> </w:t>
      </w:r>
      <w:r w:rsidRPr="00D50433">
        <w:rPr>
          <w:lang w:val="ru-RU"/>
        </w:rPr>
        <w:t>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местный исполнительный и</w:t>
      </w:r>
      <w:r>
        <w:t> </w:t>
      </w:r>
      <w:r w:rsidRPr="00D50433">
        <w:rPr>
          <w:lang w:val="ru-RU"/>
        </w:rPr>
        <w:t>распорядительный орган);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AB518D" w:rsidRPr="00D50433" w:rsidRDefault="00AB518D" w:rsidP="00AB518D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Указ Президента Республики Беларусь от</w:t>
      </w:r>
      <w:r>
        <w:t> </w:t>
      </w:r>
      <w:r w:rsidRPr="00B42140">
        <w:rPr>
          <w:lang w:val="ru-RU"/>
        </w:rPr>
        <w:t>25</w:t>
      </w:r>
      <w:r>
        <w:t> </w:t>
      </w:r>
      <w:r w:rsidRPr="00B42140">
        <w:rPr>
          <w:lang w:val="ru-RU"/>
        </w:rPr>
        <w:t>июня 2021</w:t>
      </w:r>
      <w:r>
        <w:t> </w:t>
      </w:r>
      <w:r w:rsidRPr="00B42140">
        <w:rPr>
          <w:lang w:val="ru-RU"/>
        </w:rPr>
        <w:t>г. №</w:t>
      </w:r>
      <w:r>
        <w:t> </w:t>
      </w:r>
      <w:r w:rsidRPr="00B42140">
        <w:rPr>
          <w:lang w:val="ru-RU"/>
        </w:rPr>
        <w:t>240 «Об</w:t>
      </w:r>
      <w:r>
        <w:t> </w:t>
      </w:r>
      <w:r w:rsidRPr="00B42140">
        <w:rPr>
          <w:lang w:val="ru-RU"/>
        </w:rPr>
        <w:t>административных процедурах, осуществляемых в</w:t>
      </w:r>
      <w:r>
        <w:t> </w:t>
      </w:r>
      <w:r w:rsidRPr="00B42140">
        <w:rPr>
          <w:lang w:val="ru-RU"/>
        </w:rPr>
        <w:t>отношении субъектов хозяйствования»;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Положение о</w:t>
      </w:r>
      <w:r>
        <w:t> </w:t>
      </w:r>
      <w:r w:rsidRPr="00B42140">
        <w:rPr>
          <w:lang w:val="ru-RU"/>
        </w:rPr>
        <w:t>специальных жилых помещениях государственного жилищного фонда, утвержденное постановлением Совета Министров Республики Беларусь от</w:t>
      </w:r>
      <w:r>
        <w:t> </w:t>
      </w:r>
      <w:r w:rsidRPr="00B42140">
        <w:rPr>
          <w:lang w:val="ru-RU"/>
        </w:rPr>
        <w:t>24</w:t>
      </w:r>
      <w:r>
        <w:t> </w:t>
      </w:r>
      <w:r w:rsidRPr="00B42140">
        <w:rPr>
          <w:lang w:val="ru-RU"/>
        </w:rPr>
        <w:t>сентября 2008</w:t>
      </w:r>
      <w:r>
        <w:t> </w:t>
      </w:r>
      <w:r w:rsidRPr="00B42140">
        <w:rPr>
          <w:lang w:val="ru-RU"/>
        </w:rPr>
        <w:t>г. №</w:t>
      </w:r>
      <w:r>
        <w:t> </w:t>
      </w:r>
      <w:r w:rsidRPr="00B42140">
        <w:rPr>
          <w:lang w:val="ru-RU"/>
        </w:rPr>
        <w:t>1408;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постановление Совета Министров Республики Беларусь от</w:t>
      </w:r>
      <w:r>
        <w:t> </w:t>
      </w:r>
      <w:r w:rsidRPr="00B42140">
        <w:rPr>
          <w:lang w:val="ru-RU"/>
        </w:rPr>
        <w:t>17</w:t>
      </w:r>
      <w:r>
        <w:t> </w:t>
      </w:r>
      <w:r w:rsidRPr="00B42140">
        <w:rPr>
          <w:lang w:val="ru-RU"/>
        </w:rPr>
        <w:t>октября 2018</w:t>
      </w:r>
      <w:r>
        <w:t> </w:t>
      </w:r>
      <w:r w:rsidRPr="00B42140">
        <w:rPr>
          <w:lang w:val="ru-RU"/>
        </w:rPr>
        <w:t>г. №</w:t>
      </w:r>
      <w:r>
        <w:t> </w:t>
      </w:r>
      <w:r w:rsidRPr="00B42140">
        <w:rPr>
          <w:lang w:val="ru-RU"/>
        </w:rPr>
        <w:t>740 «О</w:t>
      </w:r>
      <w:r>
        <w:t> </w:t>
      </w:r>
      <w:r w:rsidRPr="00B42140">
        <w:rPr>
          <w:lang w:val="ru-RU"/>
        </w:rPr>
        <w:t>перечне административных процедур, прием заявлений и</w:t>
      </w:r>
      <w:r>
        <w:t> </w:t>
      </w:r>
      <w:r w:rsidRPr="00B42140">
        <w:rPr>
          <w:lang w:val="ru-RU"/>
        </w:rPr>
        <w:t>выдача решений по</w:t>
      </w:r>
      <w:r>
        <w:t> </w:t>
      </w:r>
      <w:r w:rsidRPr="00B42140">
        <w:rPr>
          <w:lang w:val="ru-RU"/>
        </w:rPr>
        <w:t>которым осуществляются через службу «одно окно»;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постановление Совета Министров Республики Беларусь от</w:t>
      </w:r>
      <w:r>
        <w:t> </w:t>
      </w:r>
      <w:r w:rsidRPr="00B42140">
        <w:rPr>
          <w:lang w:val="ru-RU"/>
        </w:rPr>
        <w:t>24</w:t>
      </w:r>
      <w:r>
        <w:t> </w:t>
      </w:r>
      <w:r w:rsidRPr="00B42140">
        <w:rPr>
          <w:lang w:val="ru-RU"/>
        </w:rPr>
        <w:t>сентября 2021</w:t>
      </w:r>
      <w:r>
        <w:t> </w:t>
      </w:r>
      <w:r w:rsidRPr="00B42140">
        <w:rPr>
          <w:lang w:val="ru-RU"/>
        </w:rPr>
        <w:t>г. №</w:t>
      </w:r>
      <w:r>
        <w:t> </w:t>
      </w:r>
      <w:r w:rsidRPr="00B42140">
        <w:rPr>
          <w:lang w:val="ru-RU"/>
        </w:rPr>
        <w:t>548 «Об</w:t>
      </w:r>
      <w:r>
        <w:t> </w:t>
      </w:r>
      <w:r w:rsidRPr="00B42140">
        <w:rPr>
          <w:lang w:val="ru-RU"/>
        </w:rPr>
        <w:t>административных процедурах, осуществляемых в</w:t>
      </w:r>
      <w:r>
        <w:t> </w:t>
      </w:r>
      <w:r w:rsidRPr="00B42140">
        <w:rPr>
          <w:lang w:val="ru-RU"/>
        </w:rPr>
        <w:t>отношении субъектов хозяйствования»;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1.4.</w:t>
      </w:r>
      <w:r>
        <w:t> </w:t>
      </w:r>
      <w:r w:rsidRPr="00B42140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B42140">
        <w:rPr>
          <w:lang w:val="ru-RU"/>
        </w:rPr>
        <w:t>– 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B42140">
        <w:rPr>
          <w:lang w:val="ru-RU"/>
        </w:rPr>
        <w:t>судебном порядке.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2.</w:t>
      </w:r>
      <w:r>
        <w:t> </w:t>
      </w:r>
      <w:r w:rsidRPr="00B42140">
        <w:rPr>
          <w:lang w:val="ru-RU"/>
        </w:rPr>
        <w:t>Документы и</w:t>
      </w:r>
      <w:r>
        <w:t> </w:t>
      </w:r>
      <w:r w:rsidRPr="00B42140">
        <w:rPr>
          <w:lang w:val="ru-RU"/>
        </w:rPr>
        <w:t>(или) сведения, необходимые для</w:t>
      </w:r>
      <w:r>
        <w:t> </w:t>
      </w:r>
      <w:r w:rsidRPr="00B42140">
        <w:rPr>
          <w:lang w:val="ru-RU"/>
        </w:rPr>
        <w:t>осуществления административной процедуры:</w:t>
      </w:r>
    </w:p>
    <w:p w:rsidR="00AB518D" w:rsidRDefault="00AB518D" w:rsidP="00AB518D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AB518D" w:rsidRDefault="00AB518D" w:rsidP="00AB518D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91"/>
        <w:gridCol w:w="5824"/>
      </w:tblGrid>
      <w:tr w:rsidR="00AB518D" w:rsidRPr="00124B3C" w:rsidTr="001510B3">
        <w:tc>
          <w:tcPr>
            <w:tcW w:w="832" w:type="pct"/>
            <w:tcBorders>
              <w:bottom w:val="single" w:sz="5" w:space="0" w:color="000000"/>
              <w:righ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 xml:space="preserve">Наименование </w:t>
            </w:r>
            <w:r w:rsidRPr="00B42140">
              <w:rPr>
                <w:sz w:val="20"/>
                <w:szCs w:val="20"/>
                <w:lang w:val="ru-RU"/>
              </w:rPr>
              <w:lastRenderedPageBreak/>
              <w:t>документа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06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lastRenderedPageBreak/>
              <w:t xml:space="preserve">Требования, </w:t>
            </w:r>
            <w:r w:rsidRPr="00B42140">
              <w:rPr>
                <w:sz w:val="20"/>
                <w:szCs w:val="20"/>
                <w:lang w:val="ru-RU"/>
              </w:rPr>
              <w:lastRenderedPageBreak/>
              <w:t>предъявляемые к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3106" w:type="pct"/>
            <w:tcBorders>
              <w:left w:val="single" w:sz="5" w:space="0" w:color="000000"/>
              <w:bottom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lastRenderedPageBreak/>
              <w:t>Форма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AB518D" w:rsidRPr="00124B3C" w:rsidTr="001510B3">
        <w:tc>
          <w:tcPr>
            <w:tcW w:w="832" w:type="pct"/>
            <w:tcBorders>
              <w:top w:val="single" w:sz="5" w:space="0" w:color="000000"/>
              <w:righ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lastRenderedPageBreak/>
              <w:t>ходатайство об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исключении жилого помещения государственного жилищного фонда из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состава специальных жилых помещений</w:t>
            </w: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3106" w:type="pct"/>
            <w:tcBorders>
              <w:top w:val="single" w:sz="5" w:space="0" w:color="000000"/>
              <w:lef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распорядительный орган: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по почте;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по почте;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B4214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B42140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>
        <w:t> 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При подаче заявления в</w:t>
      </w:r>
      <w:r>
        <w:t> </w:t>
      </w:r>
      <w:r w:rsidRPr="00B42140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B42140">
        <w:rPr>
          <w:lang w:val="ru-RU"/>
        </w:rPr>
        <w:t>заинтересованного лица документы, предусмотренные в</w:t>
      </w:r>
      <w:r>
        <w:t> </w:t>
      </w:r>
      <w:r w:rsidRPr="00B42140">
        <w:rPr>
          <w:lang w:val="ru-RU"/>
        </w:rPr>
        <w:t>абзацах втором–седьмом части первой пункта</w:t>
      </w:r>
      <w:r>
        <w:t> </w:t>
      </w:r>
      <w:r w:rsidRPr="00B42140">
        <w:rPr>
          <w:lang w:val="ru-RU"/>
        </w:rPr>
        <w:t>2 статьи</w:t>
      </w:r>
      <w:r>
        <w:t> </w:t>
      </w:r>
      <w:r w:rsidRPr="00B42140">
        <w:rPr>
          <w:lang w:val="ru-RU"/>
        </w:rPr>
        <w:t>15 Закона Республики Беларусь «Об</w:t>
      </w:r>
      <w:r>
        <w:t> </w:t>
      </w:r>
      <w:r w:rsidRPr="00B42140">
        <w:rPr>
          <w:lang w:val="ru-RU"/>
        </w:rPr>
        <w:t>основах административных процедур»;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2.2.</w:t>
      </w:r>
      <w:r>
        <w:t> </w:t>
      </w:r>
      <w:proofErr w:type="gramStart"/>
      <w:r w:rsidRPr="00B42140">
        <w:rPr>
          <w:lang w:val="ru-RU"/>
        </w:rPr>
        <w:t>запрашиваемые</w:t>
      </w:r>
      <w:proofErr w:type="gramEnd"/>
      <w:r w:rsidRPr="00B42140">
        <w:rPr>
          <w:lang w:val="ru-RU"/>
        </w:rPr>
        <w:t xml:space="preserve"> (получаемые) уполномоченным органом самостоятельно: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5966"/>
      </w:tblGrid>
      <w:tr w:rsidR="00AB518D" w:rsidRPr="00124B3C" w:rsidTr="001510B3">
        <w:tc>
          <w:tcPr>
            <w:tcW w:w="1818" w:type="pct"/>
            <w:tcBorders>
              <w:bottom w:val="single" w:sz="5" w:space="0" w:color="000000"/>
              <w:righ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82" w:type="pct"/>
            <w:tcBorders>
              <w:left w:val="single" w:sz="5" w:space="0" w:color="000000"/>
              <w:bottom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B518D" w:rsidRPr="00124B3C" w:rsidTr="001510B3">
        <w:tc>
          <w:tcPr>
            <w:tcW w:w="1818" w:type="pct"/>
            <w:tcBorders>
              <w:top w:val="single" w:sz="5" w:space="0" w:color="000000"/>
              <w:righ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182" w:type="pct"/>
            <w:tcBorders>
              <w:top w:val="single" w:sz="5" w:space="0" w:color="000000"/>
              <w:lef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>
        <w:t> 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3.</w:t>
      </w:r>
      <w:r>
        <w:t> </w:t>
      </w:r>
      <w:r w:rsidRPr="00B42140">
        <w:rPr>
          <w:lang w:val="ru-RU"/>
        </w:rPr>
        <w:t>Сведения о</w:t>
      </w:r>
      <w:r>
        <w:t> </w:t>
      </w:r>
      <w:r w:rsidRPr="00B42140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B42140">
        <w:rPr>
          <w:lang w:val="ru-RU"/>
        </w:rPr>
        <w:t>результатам осуществления административной процедуры: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AB518D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AB518D" w:rsidRDefault="00AB518D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18D" w:rsidRDefault="00AB518D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AB518D" w:rsidRDefault="00AB518D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AB518D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lastRenderedPageBreak/>
              <w:t>решение об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исключении жилого помещения государственного жилищного фонда из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состава специальных жилых помещений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518D" w:rsidRDefault="00AB518D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AB518D" w:rsidRDefault="00AB518D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AB518D" w:rsidRDefault="00AB518D" w:rsidP="00AB518D">
      <w:pPr>
        <w:spacing w:after="60"/>
        <w:ind w:firstLine="566"/>
        <w:jc w:val="both"/>
      </w:pPr>
      <w:r>
        <w:t> 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proofErr w:type="gramStart"/>
      <w:r w:rsidRPr="00B42140">
        <w:rPr>
          <w:lang w:val="ru-RU"/>
        </w:rPr>
        <w:t>Иные действия, совершаемые уполномоченным органом по</w:t>
      </w:r>
      <w:r>
        <w:t> </w:t>
      </w:r>
      <w:r w:rsidRPr="00B42140">
        <w:rPr>
          <w:lang w:val="ru-RU"/>
        </w:rPr>
        <w:t>исполнению административного решения,</w:t>
      </w:r>
      <w:r>
        <w:t> </w:t>
      </w:r>
      <w:r w:rsidRPr="00B42140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B42140">
        <w:rPr>
          <w:lang w:val="ru-RU"/>
        </w:rPr>
        <w:t>принятом административном решении в</w:t>
      </w:r>
      <w:r>
        <w:t> </w:t>
      </w:r>
      <w:r w:rsidRPr="00B42140">
        <w:rPr>
          <w:lang w:val="ru-RU"/>
        </w:rPr>
        <w:t>реестре административных и</w:t>
      </w:r>
      <w:r>
        <w:t> </w:t>
      </w:r>
      <w:r w:rsidRPr="00B42140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4.</w:t>
      </w:r>
      <w:r>
        <w:t> </w:t>
      </w:r>
      <w:r w:rsidRPr="00B42140">
        <w:rPr>
          <w:lang w:val="ru-RU"/>
        </w:rPr>
        <w:t>Порядок подачи (отзыва) административной жалобы:</w:t>
      </w:r>
    </w:p>
    <w:p w:rsidR="00AB518D" w:rsidRPr="00B42140" w:rsidRDefault="00AB518D" w:rsidP="00AB518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9"/>
        <w:gridCol w:w="2696"/>
      </w:tblGrid>
      <w:tr w:rsidR="00AB518D" w:rsidRPr="00124B3C" w:rsidTr="001510B3">
        <w:tc>
          <w:tcPr>
            <w:tcW w:w="3562" w:type="pct"/>
            <w:tcBorders>
              <w:bottom w:val="single" w:sz="5" w:space="0" w:color="000000"/>
              <w:righ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AB518D" w:rsidTr="001510B3">
        <w:tc>
          <w:tcPr>
            <w:tcW w:w="3562" w:type="pct"/>
            <w:tcBorders>
              <w:top w:val="single" w:sz="5" w:space="0" w:color="000000"/>
              <w:right w:val="single" w:sz="5" w:space="0" w:color="000000"/>
            </w:tcBorders>
          </w:tcPr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распорядительный орган базового территориального уровня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распорядительным органом первичного территориального уровня;</w:t>
            </w:r>
          </w:p>
          <w:p w:rsidR="00AB518D" w:rsidRPr="00B42140" w:rsidRDefault="00AB518D" w:rsidP="001510B3">
            <w:pPr>
              <w:spacing w:before="45" w:after="45" w:line="240" w:lineRule="auto"/>
              <w:rPr>
                <w:lang w:val="ru-RU"/>
              </w:rPr>
            </w:pPr>
            <w:r w:rsidRPr="00B42140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B42140">
              <w:rPr>
                <w:sz w:val="20"/>
                <w:szCs w:val="20"/>
                <w:lang w:val="ru-RU"/>
              </w:rPr>
              <w:t>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</w:tcBorders>
          </w:tcPr>
          <w:p w:rsidR="00AB518D" w:rsidRDefault="00AB518D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AB518D" w:rsidRDefault="00AB518D" w:rsidP="00AB518D">
      <w:pPr>
        <w:spacing w:after="60"/>
        <w:ind w:firstLine="566"/>
        <w:jc w:val="both"/>
      </w:pPr>
      <w:r>
        <w:t> </w:t>
      </w:r>
    </w:p>
    <w:p w:rsidR="008308F3" w:rsidRDefault="008308F3">
      <w:bookmarkStart w:id="0" w:name="_GoBack"/>
      <w:bookmarkEnd w:id="0"/>
    </w:p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14"/>
    <w:rsid w:val="000E58A7"/>
    <w:rsid w:val="00521414"/>
    <w:rsid w:val="008308F3"/>
    <w:rsid w:val="00AB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518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18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518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18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2022-08-26T07:14:00Z</dcterms:created>
  <dcterms:modified xsi:type="dcterms:W3CDTF">2022-08-26T07:14:00Z</dcterms:modified>
</cp:coreProperties>
</file>