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B3" w:rsidRPr="009B4135" w:rsidRDefault="008065B3" w:rsidP="008065B3">
      <w:pPr>
        <w:spacing w:line="0" w:lineRule="atLeast"/>
        <w:ind w:left="1840"/>
        <w:rPr>
          <w:rFonts w:ascii="Times New Roman" w:eastAsia="Times New Roman" w:hAnsi="Times New Roman" w:cs="Times New Roman"/>
          <w:sz w:val="22"/>
          <w:szCs w:val="22"/>
        </w:rPr>
      </w:pPr>
    </w:p>
    <w:p w:rsidR="00F1794C" w:rsidRPr="003847F0" w:rsidRDefault="00581C28" w:rsidP="008528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847F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1794C" w:rsidRPr="003847F0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222BC5" w:rsidRPr="003847F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Охрана труда </w:t>
      </w:r>
      <w:r w:rsidR="00635B0F" w:rsidRPr="003847F0">
        <w:rPr>
          <w:rFonts w:ascii="Times New Roman" w:hAnsi="Times New Roman" w:cs="Times New Roman"/>
          <w:b/>
          <w:sz w:val="24"/>
          <w:szCs w:val="24"/>
          <w:lang w:eastAsia="en-US"/>
        </w:rPr>
        <w:t>несовершеннолетних</w:t>
      </w:r>
      <w:r w:rsidR="00F1794C" w:rsidRPr="003847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3847F0" w:rsidRDefault="003847F0" w:rsidP="008528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</w:pPr>
    </w:p>
    <w:p w:rsidR="003847F0" w:rsidRPr="003847F0" w:rsidRDefault="003847F0" w:rsidP="003847F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3847F0">
        <w:rPr>
          <w:rFonts w:ascii="Times New Roman" w:eastAsia="Times New Roman" w:hAnsi="Times New Roman" w:cs="Times New Roman"/>
          <w:sz w:val="24"/>
          <w:szCs w:val="24"/>
        </w:rPr>
        <w:t>Законом Республики Беларусь «Об охране труда» и Трудовым Кодексом Республики Беларусь определены Особенности регулирования труда несовершеннолетних.</w:t>
      </w:r>
    </w:p>
    <w:p w:rsidR="003847F0" w:rsidRPr="003847F0" w:rsidRDefault="003847F0" w:rsidP="003847F0">
      <w:pPr>
        <w:pStyle w:val="p-normal"/>
        <w:shd w:val="clear" w:color="auto" w:fill="FFFFFF"/>
        <w:spacing w:before="0" w:beforeAutospacing="0" w:after="0" w:afterAutospacing="0"/>
        <w:jc w:val="both"/>
      </w:pPr>
      <w:r w:rsidRPr="003847F0">
        <w:rPr>
          <w:rStyle w:val="h-normal"/>
        </w:rPr>
        <w:tab/>
        <w:t xml:space="preserve">Так в соответствии со статьей 16 </w:t>
      </w:r>
      <w:r w:rsidRPr="003847F0">
        <w:t>Закона Республики Беларусь «Об охране труда» л</w:t>
      </w:r>
      <w:r w:rsidRPr="003847F0">
        <w:rPr>
          <w:rStyle w:val="h-normal"/>
        </w:rPr>
        <w:t>ица моложе восемнадцати лет привлекаются к выполнению работ лишь после предварительного медицинского осмотра и в дальнейшем, до достижения восемнадцати лет, подлежат обязательному медицинскому осмотру в соответствии с </w:t>
      </w:r>
      <w:r w:rsidRPr="003847F0">
        <w:rPr>
          <w:rStyle w:val="colorff00ff"/>
        </w:rPr>
        <w:t>законодательством</w:t>
      </w:r>
      <w:r w:rsidRPr="003847F0">
        <w:rPr>
          <w:rStyle w:val="h-normal"/>
        </w:rPr>
        <w:t>.</w:t>
      </w:r>
    </w:p>
    <w:p w:rsidR="003847F0" w:rsidRPr="003847F0" w:rsidRDefault="003847F0" w:rsidP="003847F0">
      <w:pPr>
        <w:pStyle w:val="p-normal"/>
        <w:shd w:val="clear" w:color="auto" w:fill="FFFFFF"/>
        <w:spacing w:before="0" w:beforeAutospacing="0" w:after="0" w:afterAutospacing="0"/>
        <w:jc w:val="both"/>
      </w:pPr>
      <w:r w:rsidRPr="003847F0">
        <w:rPr>
          <w:rStyle w:val="h-normal"/>
        </w:rPr>
        <w:tab/>
        <w:t>Лица в возрасте от четырнадцати до шестнадцати лет могут привлекаться к выполнению легких видов работ в соответствии с законодательством.</w:t>
      </w:r>
    </w:p>
    <w:p w:rsidR="003847F0" w:rsidRPr="003847F0" w:rsidRDefault="001A6B3E" w:rsidP="003847F0">
      <w:pPr>
        <w:pStyle w:val="p-normal"/>
        <w:shd w:val="clear" w:color="auto" w:fill="FFFFFF"/>
        <w:spacing w:before="0" w:beforeAutospacing="0" w:after="0" w:afterAutospacing="0"/>
        <w:jc w:val="both"/>
      </w:pPr>
      <w:r>
        <w:rPr>
          <w:rStyle w:val="h-normal"/>
        </w:rPr>
        <w:tab/>
        <w:t>Следует отметить, что н</w:t>
      </w:r>
      <w:r w:rsidR="003847F0" w:rsidRPr="003847F0">
        <w:rPr>
          <w:rStyle w:val="h-normal"/>
        </w:rPr>
        <w:t>е допускается привлечение лиц моложе восемнадцати лет к выполнению тяжелых работ и работ с вредными и (или) опасными условиями труда, к подземным и горным работам,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практики, производственного обучения. При прохождении практики,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день.</w:t>
      </w:r>
    </w:p>
    <w:p w:rsidR="003847F0" w:rsidRPr="003847F0" w:rsidRDefault="003847F0" w:rsidP="009506E3">
      <w:pPr>
        <w:pStyle w:val="p-normal"/>
        <w:shd w:val="clear" w:color="auto" w:fill="FFFFFF"/>
        <w:spacing w:before="0" w:beforeAutospacing="0" w:after="0" w:afterAutospacing="0"/>
        <w:jc w:val="both"/>
      </w:pPr>
      <w:r w:rsidRPr="003847F0">
        <w:rPr>
          <w:rStyle w:val="colorff00ff"/>
        </w:rPr>
        <w:tab/>
      </w:r>
      <w:r w:rsidRPr="003847F0">
        <w:rPr>
          <w:rStyle w:val="h-normal"/>
        </w:rPr>
        <w:t xml:space="preserve">Запрещаются подъем и перемещение несовершеннолетними тяжестей вручную, превышающих установленные для них предельные нормы, если иное не установлено законодательными актами. Постановлением </w:t>
      </w:r>
      <w:r w:rsidRPr="003847F0">
        <w:t xml:space="preserve">Министерства здравоохранения Республики Беларусь от 13.10.2010 № 134 </w:t>
      </w:r>
      <w:r w:rsidR="009506E3">
        <w:t>Об установлении предельных норм подъема и перемещения</w:t>
      </w:r>
      <w:r w:rsidR="009506E3" w:rsidRPr="009506E3">
        <w:rPr>
          <w:rStyle w:val="h-normal"/>
        </w:rPr>
        <w:t xml:space="preserve"> </w:t>
      </w:r>
      <w:r w:rsidR="009506E3" w:rsidRPr="003847F0">
        <w:rPr>
          <w:rStyle w:val="h-normal"/>
        </w:rPr>
        <w:t>несовершеннолетними тяжестей вручную</w:t>
      </w:r>
      <w:r w:rsidR="009506E3">
        <w:t xml:space="preserve">  </w:t>
      </w:r>
      <w:r w:rsidRPr="003847F0">
        <w:t>установлены п</w:t>
      </w:r>
      <w:r w:rsidRPr="003847F0">
        <w:rPr>
          <w:rStyle w:val="h-normal"/>
        </w:rPr>
        <w:t>редельные </w:t>
      </w:r>
      <w:r w:rsidRPr="003847F0">
        <w:rPr>
          <w:rStyle w:val="colorff00ff"/>
        </w:rPr>
        <w:t>нормы</w:t>
      </w:r>
      <w:r w:rsidRPr="003847F0">
        <w:rPr>
          <w:rStyle w:val="fake-non-breaking-space"/>
        </w:rPr>
        <w:t> </w:t>
      </w:r>
      <w:r w:rsidRPr="003847F0">
        <w:rPr>
          <w:rStyle w:val="h-normal"/>
        </w:rPr>
        <w:t>подъема и перемещения несовершеннолетними тяжестей вручную.</w:t>
      </w:r>
    </w:p>
    <w:p w:rsidR="003847F0" w:rsidRPr="003847F0" w:rsidRDefault="003847F0" w:rsidP="003847F0">
      <w:pPr>
        <w:pStyle w:val="p-normal"/>
        <w:shd w:val="clear" w:color="auto" w:fill="FFFFFF"/>
        <w:spacing w:before="0" w:beforeAutospacing="0" w:after="0" w:afterAutospacing="0"/>
        <w:jc w:val="both"/>
      </w:pPr>
      <w:r w:rsidRPr="003847F0">
        <w:rPr>
          <w:rStyle w:val="h-normal"/>
        </w:rPr>
        <w:tab/>
        <w:t>Запрещается привлекать работников моложе восемнадцати лет к ночным и сверхурочным работам, работам в государственные </w:t>
      </w:r>
      <w:r w:rsidRPr="003847F0">
        <w:rPr>
          <w:rStyle w:val="colorff00ff"/>
        </w:rPr>
        <w:t>праздники</w:t>
      </w:r>
      <w:r w:rsidRPr="003847F0">
        <w:rPr>
          <w:rStyle w:val="fake-non-breaking-space"/>
        </w:rPr>
        <w:t> </w:t>
      </w:r>
      <w:r w:rsidRPr="003847F0">
        <w:rPr>
          <w:rStyle w:val="h-normal"/>
        </w:rPr>
        <w:t>и праздничные дни, установленные и объявленные Президентом Республики Беларусь нерабочими, работам в выходные дни, если иное не установлено законодательными актами.</w:t>
      </w:r>
    </w:p>
    <w:p w:rsidR="009B4135" w:rsidRPr="003847F0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DEB" w:rsidRDefault="00375DEB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75DEB" w:rsidRDefault="00375DEB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Главный государственный инспектор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отдела надзора за соблюдением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законодательства об охране труда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Могилевского областного управления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Департамента государственной</w:t>
      </w:r>
    </w:p>
    <w:p w:rsidR="002C22C2" w:rsidRPr="009B4135" w:rsidRDefault="009B4135" w:rsidP="009B4135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B4135">
        <w:rPr>
          <w:rFonts w:ascii="Times New Roman" w:hAnsi="Times New Roman" w:cs="Times New Roman"/>
          <w:sz w:val="22"/>
          <w:szCs w:val="22"/>
        </w:rPr>
        <w:t>инспекции труда</w:t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="003847F0">
        <w:rPr>
          <w:rFonts w:ascii="Times New Roman" w:hAnsi="Times New Roman" w:cs="Times New Roman"/>
          <w:sz w:val="22"/>
          <w:szCs w:val="22"/>
        </w:rPr>
        <w:t>Е.А. Хотина</w:t>
      </w:r>
    </w:p>
    <w:sectPr w:rsidR="002C22C2" w:rsidRPr="009B4135" w:rsidSect="009B4135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AAC"/>
    <w:rsid w:val="00002C41"/>
    <w:rsid w:val="00013397"/>
    <w:rsid w:val="00085A07"/>
    <w:rsid w:val="00136D02"/>
    <w:rsid w:val="00160AC2"/>
    <w:rsid w:val="001A3A8E"/>
    <w:rsid w:val="001A6B3E"/>
    <w:rsid w:val="001B48F9"/>
    <w:rsid w:val="00222BC5"/>
    <w:rsid w:val="0022571D"/>
    <w:rsid w:val="00232F80"/>
    <w:rsid w:val="0024206E"/>
    <w:rsid w:val="0029186F"/>
    <w:rsid w:val="002B14A4"/>
    <w:rsid w:val="002C22C2"/>
    <w:rsid w:val="002F6AF5"/>
    <w:rsid w:val="00323ED0"/>
    <w:rsid w:val="00345E45"/>
    <w:rsid w:val="00351347"/>
    <w:rsid w:val="00361262"/>
    <w:rsid w:val="0037445B"/>
    <w:rsid w:val="00375DEB"/>
    <w:rsid w:val="003847F0"/>
    <w:rsid w:val="003B2D1E"/>
    <w:rsid w:val="00403CE3"/>
    <w:rsid w:val="004A09F8"/>
    <w:rsid w:val="004A5997"/>
    <w:rsid w:val="004D6645"/>
    <w:rsid w:val="004E4F53"/>
    <w:rsid w:val="004F467F"/>
    <w:rsid w:val="0052361F"/>
    <w:rsid w:val="00536FD5"/>
    <w:rsid w:val="00581C28"/>
    <w:rsid w:val="00602ACD"/>
    <w:rsid w:val="00635B0F"/>
    <w:rsid w:val="00676876"/>
    <w:rsid w:val="006B223B"/>
    <w:rsid w:val="007039ED"/>
    <w:rsid w:val="00717DE2"/>
    <w:rsid w:val="00753878"/>
    <w:rsid w:val="00777774"/>
    <w:rsid w:val="007F03A7"/>
    <w:rsid w:val="007F78A5"/>
    <w:rsid w:val="007F7C63"/>
    <w:rsid w:val="008065B3"/>
    <w:rsid w:val="00826E3B"/>
    <w:rsid w:val="008528B0"/>
    <w:rsid w:val="00866464"/>
    <w:rsid w:val="00881FFE"/>
    <w:rsid w:val="008B4F14"/>
    <w:rsid w:val="00932EBF"/>
    <w:rsid w:val="009506E3"/>
    <w:rsid w:val="00985AC7"/>
    <w:rsid w:val="00996382"/>
    <w:rsid w:val="009B4135"/>
    <w:rsid w:val="009D6C3C"/>
    <w:rsid w:val="00A14942"/>
    <w:rsid w:val="00A201A7"/>
    <w:rsid w:val="00A4373C"/>
    <w:rsid w:val="00A50CD5"/>
    <w:rsid w:val="00AB7D65"/>
    <w:rsid w:val="00AD34CB"/>
    <w:rsid w:val="00AF4A15"/>
    <w:rsid w:val="00B541FF"/>
    <w:rsid w:val="00C108AA"/>
    <w:rsid w:val="00C33FCB"/>
    <w:rsid w:val="00C66E88"/>
    <w:rsid w:val="00C7663B"/>
    <w:rsid w:val="00C92951"/>
    <w:rsid w:val="00C95905"/>
    <w:rsid w:val="00CE2C28"/>
    <w:rsid w:val="00D00445"/>
    <w:rsid w:val="00D432C6"/>
    <w:rsid w:val="00D53E13"/>
    <w:rsid w:val="00D95292"/>
    <w:rsid w:val="00DD1701"/>
    <w:rsid w:val="00E03CC3"/>
    <w:rsid w:val="00E320DC"/>
    <w:rsid w:val="00EE4B46"/>
    <w:rsid w:val="00F1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customStyle="1" w:styleId="p-normal">
    <w:name w:val="p-normal"/>
    <w:basedOn w:val="a"/>
    <w:rsid w:val="00384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3847F0"/>
  </w:style>
  <w:style w:type="character" w:customStyle="1" w:styleId="colorff00ff">
    <w:name w:val="color__ff00ff"/>
    <w:basedOn w:val="a0"/>
    <w:rsid w:val="003847F0"/>
  </w:style>
  <w:style w:type="character" w:customStyle="1" w:styleId="fake-non-breaking-space">
    <w:name w:val="fake-non-breaking-space"/>
    <w:basedOn w:val="a0"/>
    <w:rsid w:val="003847F0"/>
  </w:style>
  <w:style w:type="character" w:customStyle="1" w:styleId="color0000ff">
    <w:name w:val="color__0000ff"/>
    <w:basedOn w:val="a0"/>
    <w:rsid w:val="00384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745">
          <w:marLeft w:val="0"/>
          <w:marRight w:val="0"/>
          <w:marTop w:val="173"/>
          <w:marBottom w:val="173"/>
          <w:divBdr>
            <w:top w:val="none" w:sz="0" w:space="0" w:color="auto"/>
            <w:left w:val="single" w:sz="12" w:space="20" w:color="00BCD6"/>
            <w:bottom w:val="none" w:sz="0" w:space="0" w:color="auto"/>
            <w:right w:val="none" w:sz="0" w:space="0" w:color="auto"/>
          </w:divBdr>
        </w:div>
        <w:div w:id="660473289">
          <w:marLeft w:val="0"/>
          <w:marRight w:val="0"/>
          <w:marTop w:val="0"/>
          <w:marBottom w:val="173"/>
          <w:divBdr>
            <w:top w:val="none" w:sz="0" w:space="0" w:color="auto"/>
            <w:left w:val="single" w:sz="12" w:space="20" w:color="00BCD6"/>
            <w:bottom w:val="none" w:sz="0" w:space="0" w:color="auto"/>
            <w:right w:val="none" w:sz="0" w:space="0" w:color="auto"/>
          </w:divBdr>
        </w:div>
        <w:div w:id="164321585">
          <w:marLeft w:val="0"/>
          <w:marRight w:val="0"/>
          <w:marTop w:val="173"/>
          <w:marBottom w:val="173"/>
          <w:divBdr>
            <w:top w:val="none" w:sz="0" w:space="0" w:color="auto"/>
            <w:left w:val="single" w:sz="12" w:space="20" w:color="00BCD6"/>
            <w:bottom w:val="none" w:sz="0" w:space="0" w:color="auto"/>
            <w:right w:val="none" w:sz="0" w:space="0" w:color="auto"/>
          </w:divBdr>
        </w:div>
        <w:div w:id="1308824822">
          <w:marLeft w:val="0"/>
          <w:marRight w:val="0"/>
          <w:marTop w:val="0"/>
          <w:marBottom w:val="173"/>
          <w:divBdr>
            <w:top w:val="none" w:sz="0" w:space="0" w:color="auto"/>
            <w:left w:val="single" w:sz="12" w:space="20" w:color="00BCD6"/>
            <w:bottom w:val="none" w:sz="0" w:space="0" w:color="auto"/>
            <w:right w:val="none" w:sz="0" w:space="0" w:color="auto"/>
          </w:divBdr>
        </w:div>
      </w:divsChild>
    </w:div>
    <w:div w:id="1696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Admin</cp:lastModifiedBy>
  <cp:revision>2</cp:revision>
  <cp:lastPrinted>2021-06-11T07:39:00Z</cp:lastPrinted>
  <dcterms:created xsi:type="dcterms:W3CDTF">2021-06-15T13:11:00Z</dcterms:created>
  <dcterms:modified xsi:type="dcterms:W3CDTF">2021-06-15T13:11:00Z</dcterms:modified>
</cp:coreProperties>
</file>