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Pr="00673F17" w:rsidRDefault="000E077B" w:rsidP="00673F17">
      <w:pPr>
        <w:ind w:firstLine="709"/>
        <w:jc w:val="center"/>
        <w:rPr>
          <w:b/>
          <w:sz w:val="28"/>
          <w:szCs w:val="28"/>
        </w:rPr>
      </w:pPr>
      <w:r w:rsidRPr="00673F17">
        <w:rPr>
          <w:b/>
          <w:sz w:val="28"/>
          <w:szCs w:val="28"/>
        </w:rPr>
        <w:t xml:space="preserve">О мерах безопасности при выполнении </w:t>
      </w:r>
      <w:r w:rsidR="00B136AF" w:rsidRPr="00673F17">
        <w:rPr>
          <w:b/>
          <w:sz w:val="28"/>
          <w:szCs w:val="28"/>
        </w:rPr>
        <w:t xml:space="preserve">кровельных </w:t>
      </w:r>
      <w:r w:rsidRPr="00673F17">
        <w:rPr>
          <w:b/>
          <w:sz w:val="28"/>
          <w:szCs w:val="28"/>
        </w:rPr>
        <w:t>работ</w:t>
      </w:r>
    </w:p>
    <w:p w:rsidR="004D195E" w:rsidRPr="00673F17" w:rsidRDefault="004D195E" w:rsidP="00673F17">
      <w:pPr>
        <w:pStyle w:val="af3"/>
        <w:ind w:left="0" w:firstLine="709"/>
        <w:jc w:val="left"/>
        <w:rPr>
          <w:b/>
          <w:sz w:val="28"/>
          <w:szCs w:val="28"/>
        </w:rPr>
      </w:pPr>
    </w:p>
    <w:p w:rsidR="004D195E" w:rsidRPr="00673F17" w:rsidRDefault="007C0C32" w:rsidP="00673F17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Б</w:t>
      </w:r>
      <w:r w:rsidR="004D195E" w:rsidRPr="00673F17">
        <w:rPr>
          <w:sz w:val="28"/>
          <w:szCs w:val="28"/>
        </w:rPr>
        <w:t xml:space="preserve">езопасность </w:t>
      </w:r>
      <w:r w:rsidR="00B136AF" w:rsidRPr="00673F17">
        <w:rPr>
          <w:sz w:val="28"/>
          <w:szCs w:val="28"/>
        </w:rPr>
        <w:t xml:space="preserve">кровельных </w:t>
      </w:r>
      <w:r w:rsidR="004D195E" w:rsidRPr="00673F17">
        <w:rPr>
          <w:sz w:val="28"/>
          <w:szCs w:val="28"/>
        </w:rPr>
        <w:t>работ должна быть обеспечена выполнением содержащихся в организационно-технологической документации (ПОС, ППР и др.) следующих решений по безопасности</w:t>
      </w:r>
      <w:r w:rsidR="004D195E" w:rsidRPr="00673F17">
        <w:rPr>
          <w:spacing w:val="1"/>
          <w:sz w:val="28"/>
          <w:szCs w:val="28"/>
        </w:rPr>
        <w:t xml:space="preserve"> </w:t>
      </w:r>
      <w:r w:rsidR="004D195E" w:rsidRPr="00673F17">
        <w:rPr>
          <w:sz w:val="28"/>
          <w:szCs w:val="28"/>
        </w:rPr>
        <w:t>труда: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организация рабочих мест на высоте, пути прохода работающих на рабочие места, меры безопасности при работе на крыше с уклоном;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меры безопасности при приготовлении и транспортировании горячих мастик и материалов;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Допуск работающих на крышу здания для выполнения кровельных и других работ разрешается после осмотра несущих конструкций крыши и ограждений линейным руководителем работ совместно с работающим, ответственным исполнителем работ.</w:t>
      </w:r>
    </w:p>
    <w:p w:rsidR="00B136AF" w:rsidRPr="00673F17" w:rsidRDefault="007C0C32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Следует отметить, что п</w:t>
      </w:r>
      <w:r w:rsidR="00B136AF" w:rsidRPr="00673F17">
        <w:rPr>
          <w:sz w:val="28"/>
          <w:szCs w:val="28"/>
        </w:rPr>
        <w:t>роизводство кровельных работ газопламенным способом следует осуществлять по наряду-допуску и выполнением следующих требований безопасности: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баллоны с газом должны быть установлены вертикально и закреплены в специальных стойках;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тележки и стойки с газовыми баллонами разрешается устанавливать на поверхностях крыши, имеющих уклон до 20°. При выполнении работ на крышах с большим уклоном для стоек с баллонами необходимо устраивать специальные площадки;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во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м.</w:t>
      </w:r>
    </w:p>
    <w:p w:rsidR="00B136AF" w:rsidRPr="00673F17" w:rsidRDefault="007C0C32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b/>
          <w:sz w:val="28"/>
          <w:szCs w:val="28"/>
        </w:rPr>
        <w:t>Важно!</w:t>
      </w:r>
      <w:r w:rsidRPr="00673F17">
        <w:rPr>
          <w:sz w:val="28"/>
          <w:szCs w:val="28"/>
        </w:rPr>
        <w:t xml:space="preserve"> </w:t>
      </w:r>
      <w:r w:rsidR="00B136AF" w:rsidRPr="00673F17">
        <w:rPr>
          <w:sz w:val="28"/>
          <w:szCs w:val="28"/>
        </w:rPr>
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 xml:space="preserve">При применении в конструкции крыш горючих и </w:t>
      </w:r>
      <w:proofErr w:type="spellStart"/>
      <w:r w:rsidRPr="00673F17">
        <w:rPr>
          <w:sz w:val="28"/>
          <w:szCs w:val="28"/>
        </w:rPr>
        <w:t>трудногорючих</w:t>
      </w:r>
      <w:proofErr w:type="spellEnd"/>
      <w:r w:rsidRPr="00673F17">
        <w:rPr>
          <w:sz w:val="28"/>
          <w:szCs w:val="28"/>
        </w:rPr>
        <w:t xml:space="preserve"> утеплителей наклейка битумных рулонных материалов газопламенным способом разрешается только по устроенной на них цементно-песчаной или асфальтовой стяжке.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 в соответствии с обязательными требованиями технических нормативных правовых актов в области пожарной безопасности.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Подниматься на кровлю и спускаться с нее следует только по внутренним лестничным клеткам. Запрещается использовать в этих целях пожарные лестницы.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</w:t>
      </w:r>
      <w:r w:rsidRPr="00673F17">
        <w:rPr>
          <w:sz w:val="28"/>
          <w:szCs w:val="28"/>
        </w:rPr>
        <w:lastRenderedPageBreak/>
        <w:t>поперечными планками для упора ног. Трапы на время работы должны быть закреплены.</w:t>
      </w:r>
    </w:p>
    <w:p w:rsidR="00B136AF" w:rsidRPr="00673F17" w:rsidRDefault="007C0C32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Следует помнить, что п</w:t>
      </w:r>
      <w:r w:rsidR="00B136AF" w:rsidRPr="00673F17">
        <w:rPr>
          <w:sz w:val="28"/>
          <w:szCs w:val="28"/>
        </w:rPr>
        <w:t xml:space="preserve">ри выполнении работ на крышах с уклоном более 20°, а также на расстоянии менее 2 м от </w:t>
      </w:r>
      <w:proofErr w:type="spellStart"/>
      <w:r w:rsidR="00B136AF" w:rsidRPr="00673F17">
        <w:rPr>
          <w:sz w:val="28"/>
          <w:szCs w:val="28"/>
        </w:rPr>
        <w:t>неогражденных</w:t>
      </w:r>
      <w:proofErr w:type="spellEnd"/>
      <w:r w:rsidR="00B136AF" w:rsidRPr="00673F17">
        <w:rPr>
          <w:sz w:val="28"/>
          <w:szCs w:val="28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Размещать на крыше материалы допускается только в местах, предусмотренных ППР, с применением мер против их падения, в том числе от воздействия ветра.</w:t>
      </w:r>
      <w:r w:rsidR="007C0C32" w:rsidRPr="00673F17">
        <w:rPr>
          <w:sz w:val="28"/>
          <w:szCs w:val="28"/>
        </w:rPr>
        <w:t xml:space="preserve"> </w:t>
      </w:r>
      <w:r w:rsidRPr="00673F17">
        <w:rPr>
          <w:sz w:val="28"/>
          <w:szCs w:val="28"/>
        </w:rPr>
        <w:t>Запас материалов не должен превышать сменной потребности.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Во время перерывов в работе технологические приспособления, материалы и инструменты должны быть закреплены или убраны с крыши.</w:t>
      </w:r>
    </w:p>
    <w:p w:rsidR="00B136AF" w:rsidRPr="00673F17" w:rsidRDefault="00F10A0B" w:rsidP="00673F17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r w:rsidRPr="00673F17">
        <w:rPr>
          <w:b/>
          <w:sz w:val="28"/>
          <w:szCs w:val="28"/>
        </w:rPr>
        <w:t xml:space="preserve">Важно! </w:t>
      </w:r>
      <w:bookmarkEnd w:id="0"/>
      <w:r w:rsidR="00B136AF" w:rsidRPr="00673F17">
        <w:rPr>
          <w:sz w:val="28"/>
          <w:szCs w:val="28"/>
        </w:rPr>
        <w:t>Не допускается выполнение кровельных работ во время гололеда, тумана, исключающего видимость в пределах фронта работ, грозы и при скорости ветра 15 м/с и более.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Элементы и детали кровель, в том числе компенсаторы в швах, защитные фартуки, звенья водосточных труб, сливы, свесы и т.п., следует подавать на рабочие места в готовом виде.</w:t>
      </w:r>
      <w:r w:rsidR="00673F17">
        <w:rPr>
          <w:sz w:val="28"/>
          <w:szCs w:val="28"/>
        </w:rPr>
        <w:t xml:space="preserve"> </w:t>
      </w:r>
      <w:r w:rsidRPr="00673F17">
        <w:rPr>
          <w:sz w:val="28"/>
          <w:szCs w:val="28"/>
        </w:rPr>
        <w:t>Заготовка указанных элементов и деталей непосредственно на крыше не допускается.</w:t>
      </w:r>
    </w:p>
    <w:p w:rsidR="00B136AF" w:rsidRPr="00673F17" w:rsidRDefault="00B136AF" w:rsidP="00673F17">
      <w:pPr>
        <w:pStyle w:val="ConsPlusNormal"/>
        <w:ind w:firstLine="709"/>
        <w:jc w:val="both"/>
        <w:rPr>
          <w:sz w:val="28"/>
          <w:szCs w:val="28"/>
        </w:rPr>
      </w:pPr>
      <w:r w:rsidRPr="00673F17">
        <w:rPr>
          <w:sz w:val="28"/>
          <w:szCs w:val="28"/>
        </w:rPr>
        <w:t xml:space="preserve">Выполнение кровельных работ по установке (подвеске) готовых водосточных желобов, воронок и труб, колпаков и зонтов для дымовых и вентиляционных труб, покрытию парапетов и </w:t>
      </w:r>
      <w:proofErr w:type="spellStart"/>
      <w:r w:rsidRPr="00673F17">
        <w:rPr>
          <w:sz w:val="28"/>
          <w:szCs w:val="28"/>
        </w:rPr>
        <w:t>сандриков</w:t>
      </w:r>
      <w:proofErr w:type="spellEnd"/>
      <w:r w:rsidRPr="00673F17">
        <w:rPr>
          <w:sz w:val="28"/>
          <w:szCs w:val="28"/>
        </w:rPr>
        <w:t>, отделке свесов следует осуществлять с применением подмостей, люлек, автомобильных подъемников. Не допускается использование для указанных работ приставных лестниц.</w:t>
      </w:r>
    </w:p>
    <w:p w:rsidR="00B136AF" w:rsidRPr="00673F17" w:rsidRDefault="00B136AF" w:rsidP="00673F17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</w:p>
    <w:p w:rsidR="000E077B" w:rsidRPr="00673F17" w:rsidRDefault="000E077B" w:rsidP="00673F1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E077B" w:rsidRPr="00673F17" w:rsidRDefault="000E077B" w:rsidP="00673F17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Главный государственный инспектор</w:t>
      </w:r>
    </w:p>
    <w:p w:rsidR="000E077B" w:rsidRPr="00673F17" w:rsidRDefault="000E077B" w:rsidP="00673F17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отдела надзора за соблюдением</w:t>
      </w:r>
    </w:p>
    <w:p w:rsidR="000E077B" w:rsidRPr="00673F17" w:rsidRDefault="000E077B" w:rsidP="00673F17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законодательства об охране труда</w:t>
      </w:r>
    </w:p>
    <w:p w:rsidR="000E077B" w:rsidRPr="00673F17" w:rsidRDefault="000E077B" w:rsidP="00673F17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Могилевского областного управления</w:t>
      </w:r>
    </w:p>
    <w:p w:rsidR="000E077B" w:rsidRPr="00673F17" w:rsidRDefault="000E077B" w:rsidP="00673F17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Департамента государственной</w:t>
      </w:r>
    </w:p>
    <w:p w:rsidR="000E077B" w:rsidRPr="00673F17" w:rsidRDefault="000E077B" w:rsidP="00673F17">
      <w:pPr>
        <w:spacing w:line="240" w:lineRule="exact"/>
        <w:jc w:val="both"/>
        <w:rPr>
          <w:sz w:val="28"/>
          <w:szCs w:val="28"/>
        </w:rPr>
      </w:pPr>
      <w:r w:rsidRPr="00673F17">
        <w:rPr>
          <w:sz w:val="28"/>
          <w:szCs w:val="28"/>
        </w:rPr>
        <w:t>инспекции труда</w:t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Pr="00673F17">
        <w:rPr>
          <w:sz w:val="28"/>
          <w:szCs w:val="28"/>
        </w:rPr>
        <w:tab/>
      </w:r>
      <w:r w:rsidR="007C0C32" w:rsidRPr="00673F17">
        <w:rPr>
          <w:sz w:val="28"/>
          <w:szCs w:val="28"/>
        </w:rPr>
        <w:t>Е.А. Хотина</w:t>
      </w:r>
    </w:p>
    <w:sectPr w:rsidR="000E077B" w:rsidRPr="00673F17" w:rsidSect="00673F1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95E"/>
    <w:rsid w:val="00003298"/>
    <w:rsid w:val="000E077B"/>
    <w:rsid w:val="00114E5B"/>
    <w:rsid w:val="0017484B"/>
    <w:rsid w:val="001F6D80"/>
    <w:rsid w:val="00210CC7"/>
    <w:rsid w:val="002373F7"/>
    <w:rsid w:val="003C6F44"/>
    <w:rsid w:val="004D195E"/>
    <w:rsid w:val="00545F40"/>
    <w:rsid w:val="00673F17"/>
    <w:rsid w:val="00723257"/>
    <w:rsid w:val="007C0C32"/>
    <w:rsid w:val="00814B5A"/>
    <w:rsid w:val="00853222"/>
    <w:rsid w:val="00950C4B"/>
    <w:rsid w:val="009A46DB"/>
    <w:rsid w:val="00A00BB0"/>
    <w:rsid w:val="00B136AF"/>
    <w:rsid w:val="00B32F0F"/>
    <w:rsid w:val="00E6053F"/>
    <w:rsid w:val="00E93F40"/>
    <w:rsid w:val="00F10A0B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2021-06-01T10:47:00Z</cp:lastPrinted>
  <dcterms:created xsi:type="dcterms:W3CDTF">2022-06-22T05:32:00Z</dcterms:created>
  <dcterms:modified xsi:type="dcterms:W3CDTF">2022-06-22T05:32:00Z</dcterms:modified>
</cp:coreProperties>
</file>