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16" w:rsidRPr="00791716" w:rsidRDefault="00791716" w:rsidP="00791716">
      <w:pPr>
        <w:spacing w:after="0" w:line="240" w:lineRule="auto"/>
        <w:jc w:val="center"/>
        <w:rPr>
          <w:rFonts w:ascii="Times New Roman" w:eastAsia="Times New Roman" w:hAnsi="Times New Roman" w:cs="Times New Roman"/>
          <w:sz w:val="24"/>
          <w:szCs w:val="24"/>
          <w:lang w:eastAsia="ru-RU"/>
        </w:rPr>
      </w:pPr>
      <w:r w:rsidRPr="00791716">
        <w:rPr>
          <w:rFonts w:ascii="Times New Roman" w:eastAsia="Times New Roman" w:hAnsi="Times New Roman" w:cs="Times New Roman"/>
          <w:caps/>
          <w:sz w:val="24"/>
          <w:szCs w:val="24"/>
          <w:lang w:eastAsia="ru-RU"/>
        </w:rPr>
        <w:t>ПОСТАНОВЛЕНИЕ МИНИСТЕРСТВА ТРУДА И СОЦИАЛЬНОЙ ЗАЩИТЫ РЕСПУБЛИКИ БЕЛАРУСЬ</w:t>
      </w:r>
    </w:p>
    <w:p w:rsidR="00791716" w:rsidRPr="00791716" w:rsidRDefault="00791716" w:rsidP="00791716">
      <w:pPr>
        <w:spacing w:after="0" w:line="240" w:lineRule="auto"/>
        <w:jc w:val="center"/>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28 ноября 2008 г. № 176</w:t>
      </w:r>
    </w:p>
    <w:p w:rsidR="00791716" w:rsidRPr="00791716" w:rsidRDefault="00791716" w:rsidP="00791716">
      <w:pPr>
        <w:spacing w:before="240" w:after="240" w:line="240" w:lineRule="auto"/>
        <w:ind w:right="2268"/>
        <w:rPr>
          <w:rFonts w:ascii="Times New Roman" w:eastAsia="Times New Roman" w:hAnsi="Times New Roman" w:cs="Times New Roman"/>
          <w:b/>
          <w:bCs/>
          <w:sz w:val="28"/>
          <w:szCs w:val="28"/>
          <w:lang w:eastAsia="ru-RU"/>
        </w:rPr>
      </w:pPr>
      <w:r w:rsidRPr="00791716">
        <w:rPr>
          <w:rFonts w:ascii="Times New Roman" w:eastAsia="Times New Roman" w:hAnsi="Times New Roman" w:cs="Times New Roman"/>
          <w:b/>
          <w:bCs/>
          <w:sz w:val="28"/>
          <w:szCs w:val="28"/>
          <w:lang w:eastAsia="ru-RU"/>
        </w:rPr>
        <w:t>О порядке разработки и принятия локальных правовых актов по охране труда</w:t>
      </w:r>
    </w:p>
    <w:p w:rsidR="00791716" w:rsidRPr="00791716" w:rsidRDefault="00791716" w:rsidP="00791716">
      <w:pPr>
        <w:spacing w:after="0" w:line="240" w:lineRule="auto"/>
        <w:ind w:left="1021"/>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Изменения и дополнения:</w:t>
      </w:r>
    </w:p>
    <w:p w:rsidR="00791716" w:rsidRPr="00791716" w:rsidRDefault="0063489B" w:rsidP="00791716">
      <w:pPr>
        <w:spacing w:after="0" w:line="240" w:lineRule="auto"/>
        <w:ind w:left="1134" w:firstLine="567"/>
        <w:jc w:val="both"/>
        <w:rPr>
          <w:rFonts w:ascii="Times New Roman" w:eastAsia="Times New Roman" w:hAnsi="Times New Roman" w:cs="Times New Roman"/>
          <w:sz w:val="24"/>
          <w:szCs w:val="24"/>
          <w:lang w:eastAsia="ru-RU"/>
        </w:rPr>
      </w:pPr>
      <w:hyperlink r:id="rId7" w:history="1">
        <w:r w:rsidR="00791716" w:rsidRPr="00B82791">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24 декабря 2013 г. № 128</w:t>
        </w:r>
      </w:hyperlink>
      <w:r w:rsidR="00791716" w:rsidRPr="00791716">
        <w:rPr>
          <w:rFonts w:ascii="Times New Roman" w:eastAsia="Times New Roman" w:hAnsi="Times New Roman" w:cs="Times New Roman"/>
          <w:sz w:val="24"/>
          <w:szCs w:val="24"/>
          <w:lang w:eastAsia="ru-RU"/>
        </w:rPr>
        <w:t xml:space="preserve"> (зарегистрировано в Национальном реестре - № 8/28774 от 16.06.2014 г.) &lt;W21428774&gt;;</w:t>
      </w:r>
    </w:p>
    <w:p w:rsidR="00791716" w:rsidRPr="00791716" w:rsidRDefault="0063489B" w:rsidP="00791716">
      <w:pPr>
        <w:spacing w:after="0" w:line="240" w:lineRule="auto"/>
        <w:ind w:left="1134" w:firstLine="567"/>
        <w:jc w:val="both"/>
        <w:rPr>
          <w:rFonts w:ascii="Times New Roman" w:eastAsia="Times New Roman" w:hAnsi="Times New Roman" w:cs="Times New Roman"/>
          <w:sz w:val="24"/>
          <w:szCs w:val="24"/>
          <w:lang w:eastAsia="ru-RU"/>
        </w:rPr>
      </w:pPr>
      <w:hyperlink r:id="rId8" w:history="1">
        <w:r w:rsidR="00791716" w:rsidRPr="00B82791">
          <w:rPr>
            <w:rFonts w:ascii="Times New Roman" w:eastAsia="Times New Roman" w:hAnsi="Times New Roman" w:cs="Times New Roman"/>
            <w:b/>
            <w:sz w:val="24"/>
            <w:szCs w:val="24"/>
            <w:lang w:eastAsia="ru-RU"/>
          </w:rPr>
          <w:t>Постановление Министерства труда и социальной защиты Республики Беларусь от 30 апреля 2020 г. № 44</w:t>
        </w:r>
      </w:hyperlink>
      <w:r w:rsidR="00791716" w:rsidRPr="00791716">
        <w:rPr>
          <w:rFonts w:ascii="Times New Roman" w:eastAsia="Times New Roman" w:hAnsi="Times New Roman" w:cs="Times New Roman"/>
          <w:sz w:val="24"/>
          <w:szCs w:val="24"/>
          <w:lang w:eastAsia="ru-RU"/>
        </w:rPr>
        <w:t xml:space="preserve"> (зарегистрировано в Национальном реестре - № 8/35375 от 19.05.2020 г.) &lt;W22035375&gt;</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На основании абзаца восьмого части второй </w:t>
      </w:r>
      <w:hyperlink r:id="rId9" w:anchor="&amp;Article=9" w:history="1">
        <w:r w:rsidRPr="00791716">
          <w:rPr>
            <w:rFonts w:ascii="Times New Roman" w:eastAsia="Times New Roman" w:hAnsi="Times New Roman" w:cs="Times New Roman"/>
            <w:color w:val="154C94"/>
            <w:sz w:val="24"/>
            <w:szCs w:val="24"/>
            <w:u w:val="single"/>
            <w:lang w:eastAsia="ru-RU"/>
          </w:rPr>
          <w:t>статьи 9</w:t>
        </w:r>
      </w:hyperlink>
      <w:r w:rsidRPr="00791716">
        <w:rPr>
          <w:rFonts w:ascii="Times New Roman" w:eastAsia="Times New Roman" w:hAnsi="Times New Roman" w:cs="Times New Roman"/>
          <w:sz w:val="24"/>
          <w:szCs w:val="24"/>
          <w:lang w:eastAsia="ru-RU"/>
        </w:rPr>
        <w:t xml:space="preserve"> и части второй </w:t>
      </w:r>
      <w:hyperlink r:id="rId10" w:anchor="&amp;Article=26" w:history="1">
        <w:r w:rsidRPr="00791716">
          <w:rPr>
            <w:rFonts w:ascii="Times New Roman" w:eastAsia="Times New Roman" w:hAnsi="Times New Roman" w:cs="Times New Roman"/>
            <w:color w:val="154C94"/>
            <w:sz w:val="24"/>
            <w:szCs w:val="24"/>
            <w:u w:val="single"/>
            <w:lang w:eastAsia="ru-RU"/>
          </w:rPr>
          <w:t>статьи 26</w:t>
        </w:r>
      </w:hyperlink>
      <w:r w:rsidRPr="00791716">
        <w:rPr>
          <w:rFonts w:ascii="Times New Roman" w:eastAsia="Times New Roman" w:hAnsi="Times New Roman" w:cs="Times New Roman"/>
          <w:sz w:val="24"/>
          <w:szCs w:val="24"/>
          <w:lang w:eastAsia="ru-RU"/>
        </w:rPr>
        <w:t xml:space="preserve"> Закона Республики Беларусь от 23 июня 2008 г. № 356-З «Об охране труда» Министерство труда и социальной защиты Республики Беларусь ПОСТАНОВЛЯЕТ:</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 Утвердить Инструкцию о порядке разработки и </w:t>
      </w:r>
      <w:bookmarkStart w:id="0" w:name="_GoBack"/>
      <w:bookmarkEnd w:id="0"/>
      <w:r w:rsidRPr="00791716">
        <w:rPr>
          <w:rFonts w:ascii="Times New Roman" w:eastAsia="Times New Roman" w:hAnsi="Times New Roman" w:cs="Times New Roman"/>
          <w:sz w:val="24"/>
          <w:szCs w:val="24"/>
          <w:lang w:eastAsia="ru-RU"/>
        </w:rPr>
        <w:t>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(прилагается).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2. Признать утратившим силу </w:t>
      </w:r>
      <w:hyperlink r:id="rId11" w:history="1">
        <w:r w:rsidRPr="00B82791">
          <w:rPr>
            <w:rFonts w:ascii="Times New Roman" w:eastAsia="Times New Roman" w:hAnsi="Times New Roman" w:cs="Times New Roman"/>
            <w:sz w:val="24"/>
            <w:szCs w:val="24"/>
            <w:lang w:eastAsia="ru-RU"/>
          </w:rPr>
          <w:t>постановление Государственного комитета Республики Беларусь по труду и социальной защите населения от 14 июля 1994 г. № 82</w:t>
        </w:r>
      </w:hyperlink>
      <w:r w:rsidRPr="00791716">
        <w:rPr>
          <w:rFonts w:ascii="Times New Roman" w:eastAsia="Times New Roman" w:hAnsi="Times New Roman" w:cs="Times New Roman"/>
          <w:sz w:val="24"/>
          <w:szCs w:val="24"/>
          <w:lang w:eastAsia="ru-RU"/>
        </w:rPr>
        <w:t xml:space="preserve"> «Об утверждении Порядка разработки, согласования и утверждения инструкций по охране труда» (Бюллетень нормативно-правовой информации, 1994 г., № 10).</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4740"/>
        <w:gridCol w:w="4740"/>
      </w:tblGrid>
      <w:tr w:rsidR="00791716" w:rsidRPr="00791716" w:rsidTr="00791716">
        <w:tc>
          <w:tcPr>
            <w:tcW w:w="2500" w:type="pct"/>
            <w:tcMar>
              <w:top w:w="0" w:type="dxa"/>
              <w:left w:w="6" w:type="dxa"/>
              <w:bottom w:w="0" w:type="dxa"/>
              <w:right w:w="6" w:type="dxa"/>
            </w:tcMar>
            <w:vAlign w:val="bottom"/>
            <w:hideMark/>
          </w:tcPr>
          <w:p w:rsidR="00791716" w:rsidRPr="00791716" w:rsidRDefault="00791716" w:rsidP="00791716">
            <w:pPr>
              <w:rPr>
                <w:sz w:val="24"/>
                <w:szCs w:val="24"/>
              </w:rPr>
            </w:pPr>
            <w:r w:rsidRPr="00791716">
              <w:rPr>
                <w:b/>
                <w:bCs/>
              </w:rPr>
              <w:t>Министр</w:t>
            </w:r>
          </w:p>
        </w:tc>
        <w:tc>
          <w:tcPr>
            <w:tcW w:w="2500" w:type="pct"/>
            <w:tcMar>
              <w:top w:w="0" w:type="dxa"/>
              <w:left w:w="6" w:type="dxa"/>
              <w:bottom w:w="0" w:type="dxa"/>
              <w:right w:w="6" w:type="dxa"/>
            </w:tcMar>
            <w:vAlign w:val="bottom"/>
            <w:hideMark/>
          </w:tcPr>
          <w:p w:rsidR="00791716" w:rsidRPr="00791716" w:rsidRDefault="00791716" w:rsidP="00791716">
            <w:pPr>
              <w:jc w:val="right"/>
              <w:rPr>
                <w:sz w:val="24"/>
                <w:szCs w:val="24"/>
              </w:rPr>
            </w:pPr>
            <w:proofErr w:type="spellStart"/>
            <w:r w:rsidRPr="00791716">
              <w:rPr>
                <w:b/>
                <w:bCs/>
              </w:rPr>
              <w:t>В.Н.Потупчик</w:t>
            </w:r>
            <w:proofErr w:type="spellEnd"/>
          </w:p>
        </w:tc>
      </w:tr>
    </w:tbl>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w:t>
      </w:r>
    </w:p>
    <w:tbl>
      <w:tblPr>
        <w:tblStyle w:val="tablencpi"/>
        <w:tblW w:w="3333" w:type="pct"/>
        <w:tblLook w:val="04A0" w:firstRow="1" w:lastRow="0" w:firstColumn="1" w:lastColumn="0" w:noHBand="0" w:noVBand="1"/>
      </w:tblPr>
      <w:tblGrid>
        <w:gridCol w:w="3159"/>
        <w:gridCol w:w="3160"/>
      </w:tblGrid>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здравоохранения</w:t>
            </w:r>
            <w:r w:rsidRPr="00791716">
              <w:br/>
              <w:t>Республики Беларусь</w:t>
            </w:r>
          </w:p>
          <w:p w:rsidR="00791716" w:rsidRPr="00791716" w:rsidRDefault="00791716" w:rsidP="00791716">
            <w:pPr>
              <w:ind w:firstLine="1021"/>
              <w:jc w:val="both"/>
            </w:pPr>
            <w:proofErr w:type="spellStart"/>
            <w:r w:rsidRPr="00791716">
              <w:t>В.И.Жарко</w:t>
            </w:r>
            <w:proofErr w:type="spellEnd"/>
          </w:p>
          <w:p w:rsidR="00791716" w:rsidRPr="00791716" w:rsidRDefault="00791716" w:rsidP="00791716">
            <w:pPr>
              <w:jc w:val="both"/>
            </w:pPr>
            <w:r w:rsidRPr="00791716">
              <w:t>21.11.2008</w:t>
            </w:r>
          </w:p>
        </w:tc>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архитектуры</w:t>
            </w:r>
            <w:r w:rsidRPr="00791716">
              <w:br/>
              <w:t>и строительства</w:t>
            </w:r>
            <w:r w:rsidRPr="00791716">
              <w:br/>
              <w:t>Республики Беларусь</w:t>
            </w:r>
          </w:p>
          <w:p w:rsidR="00791716" w:rsidRPr="00791716" w:rsidRDefault="00791716" w:rsidP="00791716">
            <w:pPr>
              <w:ind w:firstLine="1021"/>
              <w:jc w:val="both"/>
            </w:pPr>
            <w:proofErr w:type="spellStart"/>
            <w:r w:rsidRPr="00791716">
              <w:t>А.И.Селезнев</w:t>
            </w:r>
            <w:proofErr w:type="spellEnd"/>
          </w:p>
          <w:p w:rsidR="00791716" w:rsidRPr="00791716" w:rsidRDefault="00791716" w:rsidP="00791716">
            <w:pPr>
              <w:jc w:val="both"/>
            </w:pPr>
            <w:r w:rsidRPr="00791716">
              <w:t>25.11.2008</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 </w:t>
            </w:r>
          </w:p>
        </w:tc>
        <w:tc>
          <w:tcPr>
            <w:tcW w:w="2500" w:type="pct"/>
            <w:tcMar>
              <w:top w:w="0" w:type="dxa"/>
              <w:left w:w="6" w:type="dxa"/>
              <w:bottom w:w="0" w:type="dxa"/>
              <w:right w:w="6" w:type="dxa"/>
            </w:tcMar>
            <w:hideMark/>
          </w:tcPr>
          <w:p w:rsidR="00791716" w:rsidRPr="00791716" w:rsidRDefault="00791716" w:rsidP="00791716">
            <w:pPr>
              <w:spacing w:after="28"/>
            </w:pPr>
            <w:r w:rsidRPr="00791716">
              <w:t> </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промышленности</w:t>
            </w:r>
            <w:r w:rsidRPr="00791716">
              <w:br/>
              <w:t>Республики Беларусь</w:t>
            </w:r>
          </w:p>
          <w:p w:rsidR="00791716" w:rsidRPr="00791716" w:rsidRDefault="00791716" w:rsidP="00791716">
            <w:pPr>
              <w:ind w:firstLine="1021"/>
              <w:jc w:val="both"/>
            </w:pPr>
            <w:proofErr w:type="spellStart"/>
            <w:r w:rsidRPr="00791716">
              <w:t>А.М.Русецкий</w:t>
            </w:r>
            <w:proofErr w:type="spellEnd"/>
          </w:p>
          <w:p w:rsidR="00791716" w:rsidRPr="00791716" w:rsidRDefault="00791716" w:rsidP="00791716">
            <w:pPr>
              <w:jc w:val="both"/>
            </w:pPr>
            <w:r w:rsidRPr="00791716">
              <w:t>25.11.2008</w:t>
            </w:r>
          </w:p>
        </w:tc>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w:t>
            </w:r>
            <w:r w:rsidRPr="00791716">
              <w:br/>
              <w:t>по чрезвычайным ситуациям</w:t>
            </w:r>
            <w:r w:rsidRPr="00791716">
              <w:br/>
              <w:t>Республики Беларусь</w:t>
            </w:r>
          </w:p>
          <w:p w:rsidR="00791716" w:rsidRPr="00791716" w:rsidRDefault="00791716" w:rsidP="00791716">
            <w:pPr>
              <w:ind w:firstLine="1021"/>
              <w:jc w:val="both"/>
            </w:pPr>
            <w:proofErr w:type="spellStart"/>
            <w:r w:rsidRPr="00791716">
              <w:t>Э.Р.Бариев</w:t>
            </w:r>
            <w:proofErr w:type="spellEnd"/>
          </w:p>
          <w:p w:rsidR="00791716" w:rsidRPr="00791716" w:rsidRDefault="00791716" w:rsidP="00791716">
            <w:pPr>
              <w:jc w:val="both"/>
            </w:pPr>
            <w:r w:rsidRPr="00791716">
              <w:t>10.10.2008</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 </w:t>
            </w:r>
          </w:p>
        </w:tc>
        <w:tc>
          <w:tcPr>
            <w:tcW w:w="2500" w:type="pct"/>
            <w:tcMar>
              <w:top w:w="0" w:type="dxa"/>
              <w:left w:w="6" w:type="dxa"/>
              <w:bottom w:w="0" w:type="dxa"/>
              <w:right w:w="6" w:type="dxa"/>
            </w:tcMar>
            <w:hideMark/>
          </w:tcPr>
          <w:p w:rsidR="00791716" w:rsidRPr="00791716" w:rsidRDefault="00791716" w:rsidP="00791716">
            <w:pPr>
              <w:spacing w:after="28"/>
            </w:pPr>
            <w:r w:rsidRPr="00791716">
              <w:t> </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лесного хозяйства</w:t>
            </w:r>
            <w:r w:rsidRPr="00791716">
              <w:br/>
              <w:t>Республики Беларусь</w:t>
            </w:r>
          </w:p>
          <w:p w:rsidR="00791716" w:rsidRPr="00791716" w:rsidRDefault="00791716" w:rsidP="00791716">
            <w:pPr>
              <w:ind w:firstLine="1021"/>
              <w:jc w:val="both"/>
            </w:pPr>
            <w:proofErr w:type="spellStart"/>
            <w:r w:rsidRPr="00791716">
              <w:t>П.М.Семашко</w:t>
            </w:r>
            <w:proofErr w:type="spellEnd"/>
          </w:p>
          <w:p w:rsidR="00791716" w:rsidRPr="00791716" w:rsidRDefault="00791716" w:rsidP="00791716">
            <w:pPr>
              <w:jc w:val="both"/>
            </w:pPr>
            <w:r w:rsidRPr="00791716">
              <w:t>28.11.2008</w:t>
            </w:r>
          </w:p>
        </w:tc>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жилищн</w:t>
            </w:r>
            <w:proofErr w:type="gramStart"/>
            <w:r w:rsidRPr="00791716">
              <w:t>о-</w:t>
            </w:r>
            <w:proofErr w:type="gramEnd"/>
            <w:r w:rsidRPr="00791716">
              <w:br/>
              <w:t>коммунального хозяйства</w:t>
            </w:r>
            <w:r w:rsidRPr="00791716">
              <w:br/>
              <w:t>Республики Беларусь</w:t>
            </w:r>
          </w:p>
          <w:p w:rsidR="00791716" w:rsidRPr="00791716" w:rsidRDefault="00791716" w:rsidP="00791716">
            <w:pPr>
              <w:ind w:firstLine="1021"/>
              <w:jc w:val="both"/>
            </w:pPr>
            <w:proofErr w:type="spellStart"/>
            <w:r w:rsidRPr="00791716">
              <w:t>В.М.Белохвостов</w:t>
            </w:r>
            <w:proofErr w:type="spellEnd"/>
          </w:p>
          <w:p w:rsidR="00791716" w:rsidRPr="00791716" w:rsidRDefault="00791716" w:rsidP="00791716">
            <w:pPr>
              <w:jc w:val="both"/>
            </w:pPr>
            <w:r w:rsidRPr="00791716">
              <w:t>24.11.2008</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 </w:t>
            </w:r>
          </w:p>
        </w:tc>
        <w:tc>
          <w:tcPr>
            <w:tcW w:w="2500" w:type="pct"/>
            <w:tcMar>
              <w:top w:w="0" w:type="dxa"/>
              <w:left w:w="6" w:type="dxa"/>
              <w:bottom w:w="0" w:type="dxa"/>
              <w:right w:w="6" w:type="dxa"/>
            </w:tcMar>
            <w:hideMark/>
          </w:tcPr>
          <w:p w:rsidR="00791716" w:rsidRPr="00791716" w:rsidRDefault="00791716" w:rsidP="00791716">
            <w:pPr>
              <w:spacing w:after="28"/>
            </w:pPr>
            <w:r w:rsidRPr="00791716">
              <w:t> </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транспорта</w:t>
            </w:r>
            <w:r w:rsidRPr="00791716">
              <w:br/>
              <w:t>и коммуникаций</w:t>
            </w:r>
            <w:r w:rsidRPr="00791716">
              <w:br/>
              <w:t>Республики Беларусь</w:t>
            </w:r>
          </w:p>
          <w:p w:rsidR="00791716" w:rsidRPr="00791716" w:rsidRDefault="00791716" w:rsidP="00791716">
            <w:pPr>
              <w:ind w:firstLine="1021"/>
              <w:jc w:val="both"/>
            </w:pPr>
            <w:proofErr w:type="spellStart"/>
            <w:r w:rsidRPr="00791716">
              <w:t>В.Г.Сосновский</w:t>
            </w:r>
            <w:proofErr w:type="spellEnd"/>
          </w:p>
          <w:p w:rsidR="00791716" w:rsidRPr="00791716" w:rsidRDefault="00791716" w:rsidP="00791716">
            <w:pPr>
              <w:jc w:val="both"/>
            </w:pPr>
            <w:r w:rsidRPr="00791716">
              <w:t>24.11.2008</w:t>
            </w:r>
          </w:p>
        </w:tc>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энергетики</w:t>
            </w:r>
            <w:r w:rsidRPr="00791716">
              <w:br/>
              <w:t>Республики Беларусь</w:t>
            </w:r>
          </w:p>
          <w:p w:rsidR="00791716" w:rsidRPr="00791716" w:rsidRDefault="00791716" w:rsidP="00791716">
            <w:pPr>
              <w:ind w:firstLine="1021"/>
              <w:jc w:val="both"/>
            </w:pPr>
            <w:proofErr w:type="spellStart"/>
            <w:r w:rsidRPr="00791716">
              <w:t>А.В.Озерец</w:t>
            </w:r>
            <w:proofErr w:type="spellEnd"/>
          </w:p>
          <w:p w:rsidR="00791716" w:rsidRPr="00791716" w:rsidRDefault="00791716" w:rsidP="00791716">
            <w:pPr>
              <w:jc w:val="both"/>
            </w:pPr>
            <w:r w:rsidRPr="00791716">
              <w:t>18.11.2008</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 </w:t>
            </w:r>
          </w:p>
        </w:tc>
        <w:tc>
          <w:tcPr>
            <w:tcW w:w="2500" w:type="pct"/>
            <w:tcMar>
              <w:top w:w="0" w:type="dxa"/>
              <w:left w:w="6" w:type="dxa"/>
              <w:bottom w:w="0" w:type="dxa"/>
              <w:right w:w="6" w:type="dxa"/>
            </w:tcMar>
            <w:hideMark/>
          </w:tcPr>
          <w:p w:rsidR="00791716" w:rsidRPr="00791716" w:rsidRDefault="00791716" w:rsidP="00791716">
            <w:pPr>
              <w:spacing w:after="28"/>
            </w:pPr>
            <w:r w:rsidRPr="00791716">
              <w:t> </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lastRenderedPageBreak/>
              <w:t>СОГЛАСОВАНО</w:t>
            </w:r>
          </w:p>
          <w:p w:rsidR="00791716" w:rsidRPr="00791716" w:rsidRDefault="00791716" w:rsidP="00791716">
            <w:pPr>
              <w:spacing w:after="28"/>
            </w:pPr>
            <w:r w:rsidRPr="00791716">
              <w:t>Министр сельского</w:t>
            </w:r>
            <w:r w:rsidRPr="00791716">
              <w:br/>
              <w:t>хозяйства и продовольствия</w:t>
            </w:r>
            <w:r w:rsidRPr="00791716">
              <w:br/>
              <w:t>Республики Беларусь</w:t>
            </w:r>
          </w:p>
          <w:p w:rsidR="00791716" w:rsidRPr="00791716" w:rsidRDefault="00791716" w:rsidP="00791716">
            <w:pPr>
              <w:ind w:firstLine="1021"/>
              <w:jc w:val="both"/>
            </w:pPr>
            <w:proofErr w:type="spellStart"/>
            <w:r w:rsidRPr="00791716">
              <w:t>С.Б.Шапиро</w:t>
            </w:r>
            <w:proofErr w:type="spellEnd"/>
          </w:p>
          <w:p w:rsidR="00791716" w:rsidRPr="00791716" w:rsidRDefault="00791716" w:rsidP="00791716">
            <w:pPr>
              <w:jc w:val="both"/>
            </w:pPr>
            <w:r w:rsidRPr="00791716">
              <w:t>25.11.2008</w:t>
            </w:r>
          </w:p>
        </w:tc>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Первый заместитель</w:t>
            </w:r>
            <w:r w:rsidRPr="00791716">
              <w:br/>
              <w:t>Министра торговли</w:t>
            </w:r>
            <w:r w:rsidRPr="00791716">
              <w:br/>
              <w:t>Республики Беларусь</w:t>
            </w:r>
          </w:p>
          <w:p w:rsidR="00791716" w:rsidRPr="00791716" w:rsidRDefault="00791716" w:rsidP="00791716">
            <w:pPr>
              <w:ind w:firstLine="1021"/>
              <w:jc w:val="both"/>
            </w:pPr>
            <w:proofErr w:type="spellStart"/>
            <w:r w:rsidRPr="00791716">
              <w:t>М.И.Свентицкий</w:t>
            </w:r>
            <w:proofErr w:type="spellEnd"/>
          </w:p>
          <w:p w:rsidR="00791716" w:rsidRPr="00791716" w:rsidRDefault="00791716" w:rsidP="00791716">
            <w:pPr>
              <w:jc w:val="both"/>
            </w:pPr>
            <w:r w:rsidRPr="00791716">
              <w:t>18.11.2008</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 </w:t>
            </w:r>
          </w:p>
        </w:tc>
        <w:tc>
          <w:tcPr>
            <w:tcW w:w="2500" w:type="pct"/>
            <w:tcMar>
              <w:top w:w="0" w:type="dxa"/>
              <w:left w:w="6" w:type="dxa"/>
              <w:bottom w:w="0" w:type="dxa"/>
              <w:right w:w="6" w:type="dxa"/>
            </w:tcMar>
            <w:hideMark/>
          </w:tcPr>
          <w:p w:rsidR="00791716" w:rsidRPr="00791716" w:rsidRDefault="00791716" w:rsidP="00791716">
            <w:pPr>
              <w:spacing w:after="28"/>
            </w:pPr>
            <w:r w:rsidRPr="00791716">
              <w:t> </w:t>
            </w:r>
          </w:p>
        </w:tc>
      </w:tr>
      <w:tr w:rsidR="00791716" w:rsidRPr="00791716" w:rsidTr="00791716">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связи</w:t>
            </w:r>
            <w:r w:rsidRPr="00791716">
              <w:br/>
              <w:t>и информатизации</w:t>
            </w:r>
            <w:r w:rsidRPr="00791716">
              <w:br/>
              <w:t>Республики Беларусь</w:t>
            </w:r>
          </w:p>
          <w:p w:rsidR="00791716" w:rsidRPr="00791716" w:rsidRDefault="00791716" w:rsidP="00791716">
            <w:pPr>
              <w:ind w:firstLine="1021"/>
              <w:jc w:val="both"/>
            </w:pPr>
            <w:proofErr w:type="spellStart"/>
            <w:r w:rsidRPr="00791716">
              <w:t>Н.П.Пантелей</w:t>
            </w:r>
            <w:proofErr w:type="spellEnd"/>
          </w:p>
          <w:p w:rsidR="00791716" w:rsidRPr="00791716" w:rsidRDefault="00791716" w:rsidP="00791716">
            <w:pPr>
              <w:jc w:val="both"/>
            </w:pPr>
            <w:r w:rsidRPr="00791716">
              <w:t>18.11.2008</w:t>
            </w:r>
          </w:p>
        </w:tc>
        <w:tc>
          <w:tcPr>
            <w:tcW w:w="2500" w:type="pct"/>
            <w:tcMar>
              <w:top w:w="0" w:type="dxa"/>
              <w:left w:w="6" w:type="dxa"/>
              <w:bottom w:w="0" w:type="dxa"/>
              <w:right w:w="6" w:type="dxa"/>
            </w:tcMar>
            <w:hideMark/>
          </w:tcPr>
          <w:p w:rsidR="00791716" w:rsidRPr="00791716" w:rsidRDefault="00791716" w:rsidP="00791716">
            <w:pPr>
              <w:spacing w:after="28"/>
            </w:pPr>
            <w:r w:rsidRPr="00791716">
              <w:t>СОГЛАСОВАНО</w:t>
            </w:r>
          </w:p>
          <w:p w:rsidR="00791716" w:rsidRPr="00791716" w:rsidRDefault="00791716" w:rsidP="00791716">
            <w:pPr>
              <w:spacing w:after="28"/>
            </w:pPr>
            <w:r w:rsidRPr="00791716">
              <w:t>Министр обороны</w:t>
            </w:r>
            <w:r w:rsidRPr="00791716">
              <w:br/>
              <w:t>Республики Беларусь</w:t>
            </w:r>
          </w:p>
          <w:p w:rsidR="00791716" w:rsidRPr="00791716" w:rsidRDefault="00791716" w:rsidP="00791716">
            <w:pPr>
              <w:spacing w:after="28"/>
            </w:pPr>
            <w:r w:rsidRPr="00791716">
              <w:t>генерал-полковник</w:t>
            </w:r>
          </w:p>
          <w:p w:rsidR="00791716" w:rsidRPr="00791716" w:rsidRDefault="00791716" w:rsidP="00791716">
            <w:pPr>
              <w:ind w:firstLine="1021"/>
              <w:jc w:val="both"/>
            </w:pPr>
            <w:proofErr w:type="spellStart"/>
            <w:r w:rsidRPr="00791716">
              <w:t>Л.С.Мальцев</w:t>
            </w:r>
            <w:proofErr w:type="spellEnd"/>
          </w:p>
          <w:p w:rsidR="00791716" w:rsidRPr="00791716" w:rsidRDefault="00791716" w:rsidP="00791716">
            <w:pPr>
              <w:jc w:val="both"/>
            </w:pPr>
            <w:r w:rsidRPr="00791716">
              <w:t>24.11.2008</w:t>
            </w:r>
          </w:p>
        </w:tc>
      </w:tr>
    </w:tbl>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7110"/>
        <w:gridCol w:w="2370"/>
      </w:tblGrid>
      <w:tr w:rsidR="00791716" w:rsidRPr="00791716" w:rsidTr="00791716">
        <w:tc>
          <w:tcPr>
            <w:tcW w:w="3750" w:type="pct"/>
            <w:tcMar>
              <w:top w:w="0" w:type="dxa"/>
              <w:left w:w="6" w:type="dxa"/>
              <w:bottom w:w="0" w:type="dxa"/>
              <w:right w:w="6" w:type="dxa"/>
            </w:tcMar>
            <w:hideMark/>
          </w:tcPr>
          <w:p w:rsidR="00791716" w:rsidRPr="00791716" w:rsidRDefault="00791716" w:rsidP="00791716">
            <w:pPr>
              <w:ind w:firstLine="567"/>
              <w:jc w:val="both"/>
              <w:rPr>
                <w:sz w:val="24"/>
                <w:szCs w:val="24"/>
              </w:rPr>
            </w:pPr>
            <w:r w:rsidRPr="00791716">
              <w:rPr>
                <w:sz w:val="24"/>
                <w:szCs w:val="24"/>
              </w:rPr>
              <w:t> </w:t>
            </w:r>
          </w:p>
        </w:tc>
        <w:tc>
          <w:tcPr>
            <w:tcW w:w="1250" w:type="pct"/>
            <w:tcMar>
              <w:top w:w="0" w:type="dxa"/>
              <w:left w:w="6" w:type="dxa"/>
              <w:bottom w:w="0" w:type="dxa"/>
              <w:right w:w="6" w:type="dxa"/>
            </w:tcMar>
            <w:hideMark/>
          </w:tcPr>
          <w:p w:rsidR="00791716" w:rsidRPr="00791716" w:rsidRDefault="00791716" w:rsidP="00791716">
            <w:pPr>
              <w:spacing w:after="120"/>
            </w:pPr>
            <w:bookmarkStart w:id="1" w:name="Утв_1"/>
            <w:r w:rsidRPr="00791716">
              <w:t>УТВЕРЖДЕНО</w:t>
            </w:r>
          </w:p>
          <w:p w:rsidR="00791716" w:rsidRPr="00791716" w:rsidRDefault="00791716" w:rsidP="00791716">
            <w:r w:rsidRPr="00791716">
              <w:t>Постановление</w:t>
            </w:r>
            <w:r w:rsidRPr="00791716">
              <w:br/>
              <w:t>Министерства труда</w:t>
            </w:r>
            <w:r w:rsidRPr="00791716">
              <w:br/>
              <w:t>и социальной защиты</w:t>
            </w:r>
            <w:r w:rsidRPr="00791716">
              <w:br/>
              <w:t>Республики Беларусь</w:t>
            </w:r>
          </w:p>
          <w:p w:rsidR="00791716" w:rsidRPr="00791716" w:rsidRDefault="00791716" w:rsidP="00791716">
            <w:r w:rsidRPr="00791716">
              <w:t>28.11.2008 № 176</w:t>
            </w:r>
            <w:bookmarkEnd w:id="1"/>
          </w:p>
        </w:tc>
      </w:tr>
    </w:tbl>
    <w:p w:rsidR="00791716" w:rsidRPr="00791716" w:rsidRDefault="00791716" w:rsidP="00791716">
      <w:pPr>
        <w:spacing w:before="240" w:after="240" w:line="240" w:lineRule="auto"/>
        <w:rPr>
          <w:rFonts w:ascii="Times New Roman" w:eastAsia="Times New Roman" w:hAnsi="Times New Roman" w:cs="Times New Roman"/>
          <w:b/>
          <w:bCs/>
          <w:sz w:val="24"/>
          <w:szCs w:val="24"/>
          <w:lang w:eastAsia="ru-RU"/>
        </w:rPr>
      </w:pPr>
      <w:bookmarkStart w:id="2" w:name="Заг_Утв_1"/>
      <w:r w:rsidRPr="00791716">
        <w:rPr>
          <w:rFonts w:ascii="Times New Roman" w:eastAsia="Times New Roman" w:hAnsi="Times New Roman" w:cs="Times New Roman"/>
          <w:b/>
          <w:bCs/>
          <w:sz w:val="24"/>
          <w:szCs w:val="24"/>
          <w:lang w:eastAsia="ru-RU"/>
        </w:rPr>
        <w:t>ИНСТРУКЦИЯ</w:t>
      </w:r>
      <w:r w:rsidRPr="00791716">
        <w:rPr>
          <w:rFonts w:ascii="Times New Roman" w:eastAsia="Times New Roman" w:hAnsi="Times New Roman" w:cs="Times New Roman"/>
          <w:b/>
          <w:bCs/>
          <w:sz w:val="24"/>
          <w:szCs w:val="24"/>
          <w:lang w:eastAsia="ru-RU"/>
        </w:rPr>
        <w:br/>
        <w:t>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w:t>
      </w:r>
    </w:p>
    <w:p w:rsidR="00791716" w:rsidRPr="00791716" w:rsidRDefault="00791716" w:rsidP="00791716">
      <w:pPr>
        <w:spacing w:before="240" w:after="240" w:line="240" w:lineRule="auto"/>
        <w:jc w:val="center"/>
        <w:rPr>
          <w:rFonts w:ascii="Times New Roman" w:eastAsia="Times New Roman" w:hAnsi="Times New Roman" w:cs="Times New Roman"/>
          <w:b/>
          <w:bCs/>
          <w:caps/>
          <w:sz w:val="24"/>
          <w:szCs w:val="24"/>
          <w:lang w:eastAsia="ru-RU"/>
        </w:rPr>
      </w:pPr>
      <w:r w:rsidRPr="00791716">
        <w:rPr>
          <w:rFonts w:ascii="Times New Roman" w:eastAsia="Times New Roman" w:hAnsi="Times New Roman" w:cs="Times New Roman"/>
          <w:b/>
          <w:bCs/>
          <w:caps/>
          <w:sz w:val="24"/>
          <w:szCs w:val="24"/>
          <w:lang w:eastAsia="ru-RU"/>
        </w:rPr>
        <w:t>ГЛАВА 1</w:t>
      </w:r>
      <w:r w:rsidRPr="00791716">
        <w:rPr>
          <w:rFonts w:ascii="Times New Roman" w:eastAsia="Times New Roman" w:hAnsi="Times New Roman" w:cs="Times New Roman"/>
          <w:b/>
          <w:bCs/>
          <w:caps/>
          <w:sz w:val="24"/>
          <w:szCs w:val="24"/>
          <w:lang w:eastAsia="ru-RU"/>
        </w:rPr>
        <w:br/>
        <w:t>ОБЩИЕ ПОЛОЖЕНИЯ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 Настоящая Инструкция устанавливает 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(далее –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 Для целей настоящей Инструкции применяются термины и их определения в значениях, установленных Законом Республики Беларусь «Об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 Наниматель разрабатывает и принимает инструкции по охране труда для профессий рабочих и (или) отдельных видов работ (услуг), выполнение которых осуществляется в организации работниками различных профессий рабочих и должностей служащих (погрузочно-разгрузочные работы, работы с электромеханическим инструментом, работы на высоте, земляные работы и иные).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Работодатели, в том числе не наделенные правом принятия локальных правовых актов, при отсутствии специфики профессий рабочих и (или) видов работ (услуг) могут руководствоваться соответствующими типовыми инструкциями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5. </w:t>
      </w:r>
      <w:proofErr w:type="gramStart"/>
      <w:r w:rsidRPr="00791716">
        <w:rPr>
          <w:rFonts w:ascii="Times New Roman" w:eastAsia="Times New Roman" w:hAnsi="Times New Roman" w:cs="Times New Roman"/>
          <w:sz w:val="24"/>
          <w:szCs w:val="24"/>
          <w:lang w:eastAsia="ru-RU"/>
        </w:rPr>
        <w:t>Инструкции по охране труда разрабатываются на основе нормативных правовых актов, в том числе технических нормативных правовых актов, технических регламентов Таможенного союза и Евразийского экономического союза,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w:t>
      </w:r>
      <w:proofErr w:type="gramEnd"/>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proofErr w:type="gramStart"/>
      <w:r w:rsidRPr="00791716">
        <w:rPr>
          <w:rFonts w:ascii="Times New Roman" w:eastAsia="Times New Roman" w:hAnsi="Times New Roman" w:cs="Times New Roman"/>
          <w:sz w:val="24"/>
          <w:szCs w:val="24"/>
          <w:lang w:eastAsia="ru-RU"/>
        </w:rPr>
        <w:t xml:space="preserve">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технологической документации, эксплуатационных документах требований (положений) по охране труда для профессий рабочих и (или) видов работ (услуг) наниматели разрабатывают и включают в инструкции по охране труда </w:t>
      </w:r>
      <w:r w:rsidRPr="00791716">
        <w:rPr>
          <w:rFonts w:ascii="Times New Roman" w:eastAsia="Times New Roman" w:hAnsi="Times New Roman" w:cs="Times New Roman"/>
          <w:sz w:val="24"/>
          <w:szCs w:val="24"/>
          <w:lang w:eastAsia="ru-RU"/>
        </w:rPr>
        <w:lastRenderedPageBreak/>
        <w:t>требования по охране труда, обеспечивающие сохранение жизни, здоровья и работоспособности работников в процессе</w:t>
      </w:r>
      <w:proofErr w:type="gramEnd"/>
      <w:r w:rsidRPr="00791716">
        <w:rPr>
          <w:rFonts w:ascii="Times New Roman" w:eastAsia="Times New Roman" w:hAnsi="Times New Roman" w:cs="Times New Roman"/>
          <w:sz w:val="24"/>
          <w:szCs w:val="24"/>
          <w:lang w:eastAsia="ru-RU"/>
        </w:rPr>
        <w:t xml:space="preserve"> трудовой деятельности.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6. В инструкции по охране труда включаются только те требования, которые относятся к охране труда и выполняются самими работающими.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7. Положения инструкций по охране труда не должны противоречить нормативным правовым актам, в том числе техническим нормативным правовым актам, содержащим требования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8.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9.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10. Исключен.</w:t>
      </w:r>
    </w:p>
    <w:p w:rsidR="00791716" w:rsidRPr="00791716" w:rsidRDefault="00791716" w:rsidP="00791716">
      <w:pPr>
        <w:spacing w:before="240" w:after="240" w:line="240" w:lineRule="auto"/>
        <w:jc w:val="center"/>
        <w:rPr>
          <w:rFonts w:ascii="Times New Roman" w:eastAsia="Times New Roman" w:hAnsi="Times New Roman" w:cs="Times New Roman"/>
          <w:b/>
          <w:bCs/>
          <w:caps/>
          <w:sz w:val="24"/>
          <w:szCs w:val="24"/>
          <w:lang w:eastAsia="ru-RU"/>
        </w:rPr>
      </w:pPr>
      <w:r w:rsidRPr="00791716">
        <w:rPr>
          <w:rFonts w:ascii="Times New Roman" w:eastAsia="Times New Roman" w:hAnsi="Times New Roman" w:cs="Times New Roman"/>
          <w:b/>
          <w:bCs/>
          <w:caps/>
          <w:sz w:val="24"/>
          <w:szCs w:val="24"/>
          <w:lang w:eastAsia="ru-RU"/>
        </w:rPr>
        <w:t>ГЛАВА 2</w:t>
      </w:r>
      <w:r w:rsidRPr="00791716">
        <w:rPr>
          <w:rFonts w:ascii="Times New Roman" w:eastAsia="Times New Roman" w:hAnsi="Times New Roman" w:cs="Times New Roman"/>
          <w:b/>
          <w:bCs/>
          <w:caps/>
          <w:sz w:val="24"/>
          <w:szCs w:val="24"/>
          <w:lang w:eastAsia="ru-RU"/>
        </w:rPr>
        <w:br/>
        <w:t>ПОРЯДОК РАЗРАБОТКИ, СОГЛАСОВАНИЯ И УТВЕРЖДЕНИЯ ИНСТРУКЦИЙ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11. </w:t>
      </w:r>
      <w:proofErr w:type="gramStart"/>
      <w:r w:rsidRPr="00791716">
        <w:rPr>
          <w:rFonts w:ascii="Times New Roman" w:eastAsia="Times New Roman" w:hAnsi="Times New Roman" w:cs="Times New Roman"/>
          <w:sz w:val="24"/>
          <w:szCs w:val="24"/>
          <w:lang w:eastAsia="ru-RU"/>
        </w:rPr>
        <w:t>Инструкции по охране труда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юридическими лицами (индивидуальными предпринимателями), аккредитованными на оказание услуг в области охраны труда, с участием руководителей</w:t>
      </w:r>
      <w:proofErr w:type="gramEnd"/>
      <w:r w:rsidRPr="00791716">
        <w:rPr>
          <w:rFonts w:ascii="Times New Roman" w:eastAsia="Times New Roman" w:hAnsi="Times New Roman" w:cs="Times New Roman"/>
          <w:sz w:val="24"/>
          <w:szCs w:val="24"/>
          <w:lang w:eastAsia="ru-RU"/>
        </w:rPr>
        <w:t xml:space="preserve"> структурных подразделений, служб, главных специалистов организации.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Перечень инструкций по охране труда утверждается руководителем организации или его заместителем, ответственным за организацию охраны труда в организации.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12.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13.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14. Руководство работами по разработке инструкций по охране труда осуществляет руководитель организации или его заместитель, ответственный за организацию охраны труда в организации.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proofErr w:type="gramStart"/>
      <w:r w:rsidRPr="00791716">
        <w:rPr>
          <w:rFonts w:ascii="Times New Roman" w:eastAsia="Times New Roman" w:hAnsi="Times New Roman" w:cs="Times New Roman"/>
          <w:sz w:val="24"/>
          <w:szCs w:val="24"/>
          <w:lang w:eastAsia="ru-RU"/>
        </w:rPr>
        <w:t>Инструкции по охране труда разрабатываются руководителями структурных подразделений организации (цехов, участков, отделений, управлений, отделов, служб, лабораторий и иных) с участием профессиональных союзов (далее – профсоюз), при их наличии, на основании приказов руководителя организации или иных локальных правовых актов и в установленные в них сроки.</w:t>
      </w:r>
      <w:proofErr w:type="gramEnd"/>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15.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16.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17. </w:t>
      </w:r>
      <w:proofErr w:type="gramStart"/>
      <w:r w:rsidRPr="00791716">
        <w:rPr>
          <w:rFonts w:ascii="Times New Roman" w:eastAsia="Times New Roman" w:hAnsi="Times New Roman" w:cs="Times New Roman"/>
          <w:sz w:val="24"/>
          <w:szCs w:val="24"/>
          <w:lang w:eastAsia="ru-RU"/>
        </w:rPr>
        <w:t>Служба охраны труда организации (специалист по охране труда или уполномоченное нанимателем должностное лицо, на которое возложены соответствующие обязанности по охране труда) либо юридическое лицо (индивидуальный предприниматель), аккредитованное (аккредитованный) на оказание услуг в области охраны труда, оказывает методическую помощь структурным подразделениям, содействует обеспечению их необходимыми нормативными правовыми актами, техническими регламентами Таможенного союза и Евразийского экономического союза, типовыми инструкциями по охране труда</w:t>
      </w:r>
      <w:proofErr w:type="gramEnd"/>
      <w:r w:rsidRPr="00791716">
        <w:rPr>
          <w:rFonts w:ascii="Times New Roman" w:eastAsia="Times New Roman" w:hAnsi="Times New Roman" w:cs="Times New Roman"/>
          <w:sz w:val="24"/>
          <w:szCs w:val="24"/>
          <w:lang w:eastAsia="ru-RU"/>
        </w:rPr>
        <w:t>, иными техническими нормативными правовыми актами, содержащими требования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18.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19. Подготовительная работа, предшествующая разработке инструкций по охране труда, включает:</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анализ результатов аттестации рабочих мест по условиям труда (если ее проведение предусмотрено требованиями нормативных правовых актов), идентификации опасностей, оценки профессиональных рисков, а также причин несчастных случаев на производстве </w:t>
      </w:r>
      <w:r w:rsidRPr="00791716">
        <w:rPr>
          <w:rFonts w:ascii="Times New Roman" w:eastAsia="Times New Roman" w:hAnsi="Times New Roman" w:cs="Times New Roman"/>
          <w:sz w:val="24"/>
          <w:szCs w:val="24"/>
          <w:lang w:eastAsia="ru-RU"/>
        </w:rPr>
        <w:lastRenderedPageBreak/>
        <w:t>и профессиональных заболеваний, имевших место с работниками соответствующих профессий рабочих или при выполнении соответствующих работ (услуг);</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изучение информационных писем, приказов органов государственного управления, вышестоящих организаций в связи с имевшими место авариями, несчастными случаями на производстве, профессиональными заболеваниями и по другим вопросам охраны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подбор и изучение нормативных правовых актов, в том числе технических нормативных правовых актов, содержащих требования по охране труда, а также других документов, соответствующей технической литературы, учебных пособий и тому подобного;</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определение вредных и (или) опасных производственных факторов, характерных для соответствующей профессии рабочего, вида работ (услуг), имеющих место при нормальном режиме работы, отклонениях от нормального режима, в аварийных ситуациях, мер и средств защиты от них;</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определение средств индивидуальной защиты, обеспечивающих эффективную защиту от вредных и (или) опасных производственных факторов, воздействующих на работника при выполнении работ (услуг);</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20. Требования нормативных правовых актов, в том числе технических нормативных правовых актов, других документов, включаемые в инструкцию по охране труда, должны быть изложены применительно к конкретному рабочему месту и реальным условиям труда работника. Положения указанных документов, не требующие конкретизации, вносятся без изменений в инструкцию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21. </w:t>
      </w:r>
      <w:proofErr w:type="gramStart"/>
      <w:r w:rsidRPr="00791716">
        <w:rPr>
          <w:rFonts w:ascii="Times New Roman" w:eastAsia="Times New Roman" w:hAnsi="Times New Roman" w:cs="Times New Roman"/>
          <w:sz w:val="24"/>
          <w:szCs w:val="24"/>
          <w:lang w:eastAsia="ru-RU"/>
        </w:rPr>
        <w:t>Проект инструкции по охране труда рассматривается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 лицом (индивидуальным предпринимателем), аккредитованным на оказание услуг в области охраны труда, аварийно-спасательной службой, медицинской службой, другими заинтересованными структурными подразделениями организации, а также профсоюзом (при его наличии).</w:t>
      </w:r>
      <w:proofErr w:type="gramEnd"/>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22. После рассмотрения поступивших замечаний и предложений проект инструкции по охране труда дорабатывается.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23. Проект инструкции по охране труда оформляется в соответствии с требованиями законодательства о делопроизводстве.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24. Проект инструкции по охране труда подписывается руководителем структурного подразделения на лицевой стороне последней страницы инструкции по охране труда от правого края строки ниже текста инструкции по охране труда с указанием должности служащего, инициалов (инициала собственного имени) и фамилии и представляется на согласование: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службе охраны труда (специалисту по охране труда или уполномоченному нанимателем должностному лицу, на которое возложены соответствующие обязанности по охране труда) либо руководителю юридического лица (индивидуальному предпринимателю), аккредитованного (аккредитованному) на оказание услуг в области охраны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при необходимости, по усмотрению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юридического лица (индивидуального предпринимателя), аккредитованного на оказание услуг в области охраны труда, – другим заинтересованным структурным подразделениям, руководителям и специалистам организации;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профсоюзу (при его наличии).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lastRenderedPageBreak/>
        <w:t>25. Утверждение инструкции по охране труда осуществляется руководителем организации или его заместителем, ответственным за организацию охраны труда в организации, либо приказом организации.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25</w:t>
      </w:r>
      <w:r w:rsidRPr="00791716">
        <w:rPr>
          <w:rFonts w:ascii="Times New Roman" w:eastAsia="Times New Roman" w:hAnsi="Times New Roman" w:cs="Times New Roman"/>
          <w:sz w:val="24"/>
          <w:szCs w:val="24"/>
          <w:vertAlign w:val="superscript"/>
          <w:lang w:eastAsia="ru-RU"/>
        </w:rPr>
        <w:t>1</w:t>
      </w:r>
      <w:r w:rsidRPr="00791716">
        <w:rPr>
          <w:rFonts w:ascii="Times New Roman" w:eastAsia="Times New Roman" w:hAnsi="Times New Roman" w:cs="Times New Roman"/>
          <w:sz w:val="24"/>
          <w:szCs w:val="24"/>
          <w:lang w:eastAsia="ru-RU"/>
        </w:rPr>
        <w:t>. Утверждение инструкции по охране труда оформляется грифом утверждения, который располагается в правом верхнем углу первого листа. В грифе утверждения указываются: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слово «УТВЕРЖДЕНО» (прописными буквами);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должность руководителя (его заместителя), подпись, инициалы (инициал собственного имени) и фамилия руководителя (его заместителя), утвердившего инструкцию по охране труда, или вид утверждающего локального правового акта с прописной буквы в именительном падеже;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дата утверждения или принятия локального правового акта, утверждающего инструкцию по охране труда, и его регистрационный номер.</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Отметка о согласовании инструкции по охране труда профсоюзом (при его наличии) оформляется в левом верхнем углу первого листа и содержит:</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слово «СОГЛАСОВАНО» (прописными буквами);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дату и регистрационный номер протокола заседания руководящего органа профсоюза, которым согласован проект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proofErr w:type="gramStart"/>
      <w:r w:rsidRPr="00791716">
        <w:rPr>
          <w:rFonts w:ascii="Times New Roman" w:eastAsia="Times New Roman" w:hAnsi="Times New Roman" w:cs="Times New Roman"/>
          <w:sz w:val="24"/>
          <w:szCs w:val="24"/>
          <w:lang w:eastAsia="ru-RU"/>
        </w:rPr>
        <w:t>Отметка о согласовании проекта инструкции по охране труда руководителем службы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руководителем юридического лица (индивидуальным предпринимателем), аккредитованного (аккредитованным) на оказание услуг в области охраны труда, а также руководителями иных структурных подразделений организации, руководителями и специалистами (при необходимости) оформляется на лицевой стороне</w:t>
      </w:r>
      <w:proofErr w:type="gramEnd"/>
      <w:r w:rsidRPr="00791716">
        <w:rPr>
          <w:rFonts w:ascii="Times New Roman" w:eastAsia="Times New Roman" w:hAnsi="Times New Roman" w:cs="Times New Roman"/>
          <w:sz w:val="24"/>
          <w:szCs w:val="24"/>
          <w:lang w:eastAsia="ru-RU"/>
        </w:rPr>
        <w:t xml:space="preserve"> последней страницы инструкции по охране труда от левого края строки ниже текста инструкции по охране труда и содержит:</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слово «СОГЛАСОВАНО» (прописными буквами);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должность служащего, подпись, инициалы (инициал собственного имени) и фамилию руководителя (специалиста, индивидуального предпринимателя, аккредитованного на оказание услуг в области охраны труда), название юридического лица, аккредитованного на оказание услуг в области охраны труда, согласовавших инструкцию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26. Утвержденные инструкции по охране труда регистрируются в порядке, установленном в организации.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Утвержденные инструкции по охране труда выдаются руководителям структурных подразделений и уполномоченным нанимателем должностным лицам с внесением сведений в журнал учета выдачи инструкций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В журнале учета выдачи инструкций по охране труда отражаются следующие сведения: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дата выдачи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название инструкции по охране труда и ее регистрационный индекс (номер);</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структурное подразделение (работники), получившее инструкцию по охране труда с указанием должности служащего (профессии рабочего), инициалов (инициала собственного имени) и фамилии получателя;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количество выданных инструкций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Достоверность сведений о выдаче инструкций по охране труда подтверждается в журнале учета выдачи инструкций по охране труда подписью получателя.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27. Исключен.</w:t>
      </w:r>
    </w:p>
    <w:p w:rsidR="00791716" w:rsidRPr="00791716" w:rsidRDefault="00791716" w:rsidP="00791716">
      <w:pPr>
        <w:spacing w:before="240" w:after="240" w:line="240" w:lineRule="auto"/>
        <w:jc w:val="center"/>
        <w:rPr>
          <w:rFonts w:ascii="Times New Roman" w:eastAsia="Times New Roman" w:hAnsi="Times New Roman" w:cs="Times New Roman"/>
          <w:b/>
          <w:bCs/>
          <w:caps/>
          <w:sz w:val="24"/>
          <w:szCs w:val="24"/>
          <w:lang w:eastAsia="ru-RU"/>
        </w:rPr>
      </w:pPr>
      <w:r w:rsidRPr="00791716">
        <w:rPr>
          <w:rFonts w:ascii="Times New Roman" w:eastAsia="Times New Roman" w:hAnsi="Times New Roman" w:cs="Times New Roman"/>
          <w:b/>
          <w:bCs/>
          <w:caps/>
          <w:sz w:val="24"/>
          <w:szCs w:val="24"/>
          <w:lang w:eastAsia="ru-RU"/>
        </w:rPr>
        <w:t>ГЛАВА 3</w:t>
      </w:r>
      <w:r w:rsidRPr="00791716">
        <w:rPr>
          <w:rFonts w:ascii="Times New Roman" w:eastAsia="Times New Roman" w:hAnsi="Times New Roman" w:cs="Times New Roman"/>
          <w:b/>
          <w:bCs/>
          <w:caps/>
          <w:sz w:val="24"/>
          <w:szCs w:val="24"/>
          <w:lang w:eastAsia="ru-RU"/>
        </w:rPr>
        <w:br/>
        <w:t>СТРУКТУРА И СОДЕРЖАНИЕ ИНСТРУКЦИЙ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lastRenderedPageBreak/>
        <w:t>28. Каждой инструкции по охране труда присваивается название и регистрационный индекс (номер).</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В названии инструкции по охране труда указывается наименование профессии рабочего или вид работ (услуг), для которых она предназначена.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29.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30. Требования инструкции по охране труда излагаются в соответствии с последовательностью технологического процесса и с учетом условий, в которых выполняется данная работа.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31. Инструкция по охране труда должна содержать следующие главы, именуемые: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«Общие требования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«Требования по охране труда перед началом работы»;</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«Требования по охране труда при выполнении работы»;</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«Требования по охране труда по окончании работы»;</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«Требования по охране труда в аварийных ситуациях».</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В инструкцию по охране труда с учетом специфики профессии рабочих, вида работ (услуг) могут включаться иные главы, содержащие другие требования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32. В главе «Общие требования по охране труда» отражаются: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требования по охране труда по допуску работающих к работе по соответствующей профессии рабочего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proofErr w:type="gramStart"/>
      <w:r w:rsidRPr="00791716">
        <w:rPr>
          <w:rFonts w:ascii="Times New Roman" w:eastAsia="Times New Roman" w:hAnsi="Times New Roman" w:cs="Times New Roman"/>
          <w:sz w:val="24"/>
          <w:szCs w:val="24"/>
          <w:lang w:eastAsia="ru-RU"/>
        </w:rP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w:t>
      </w:r>
      <w:proofErr w:type="gramEnd"/>
      <w:r w:rsidRPr="00791716">
        <w:rPr>
          <w:rFonts w:ascii="Times New Roman" w:eastAsia="Times New Roman" w:hAnsi="Times New Roman" w:cs="Times New Roman"/>
          <w:sz w:val="24"/>
          <w:szCs w:val="24"/>
          <w:lang w:eastAsia="ru-RU"/>
        </w:rPr>
        <w:t>,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proofErr w:type="gramStart"/>
      <w:r w:rsidRPr="00791716">
        <w:rPr>
          <w:rFonts w:ascii="Times New Roman" w:eastAsia="Times New Roman" w:hAnsi="Times New Roman" w:cs="Times New Roman"/>
          <w:sz w:val="24"/>
          <w:szCs w:val="24"/>
          <w:lang w:eastAsia="ru-RU"/>
        </w:rPr>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roofErr w:type="gramEnd"/>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перечень вредных и (или) опасных производственных факторов, которые могут воздействовать на работающих в процессе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перечень средств индивидуальной защиты, выдаваемых в соответствии с установленными нормами, с указанием маркировки по защитным свойствам;</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требования по обеспечению </w:t>
      </w:r>
      <w:proofErr w:type="spellStart"/>
      <w:r w:rsidRPr="00791716">
        <w:rPr>
          <w:rFonts w:ascii="Times New Roman" w:eastAsia="Times New Roman" w:hAnsi="Times New Roman" w:cs="Times New Roman"/>
          <w:sz w:val="24"/>
          <w:szCs w:val="24"/>
          <w:lang w:eastAsia="ru-RU"/>
        </w:rPr>
        <w:t>пожар</w:t>
      </w:r>
      <w:proofErr w:type="gramStart"/>
      <w:r w:rsidRPr="00791716">
        <w:rPr>
          <w:rFonts w:ascii="Times New Roman" w:eastAsia="Times New Roman" w:hAnsi="Times New Roman" w:cs="Times New Roman"/>
          <w:sz w:val="24"/>
          <w:szCs w:val="24"/>
          <w:lang w:eastAsia="ru-RU"/>
        </w:rPr>
        <w:t>о</w:t>
      </w:r>
      <w:proofErr w:type="spellEnd"/>
      <w:r w:rsidRPr="00791716">
        <w:rPr>
          <w:rFonts w:ascii="Times New Roman" w:eastAsia="Times New Roman" w:hAnsi="Times New Roman" w:cs="Times New Roman"/>
          <w:sz w:val="24"/>
          <w:szCs w:val="24"/>
          <w:lang w:eastAsia="ru-RU"/>
        </w:rPr>
        <w:t>-</w:t>
      </w:r>
      <w:proofErr w:type="gramEnd"/>
      <w:r w:rsidRPr="00791716">
        <w:rPr>
          <w:rFonts w:ascii="Times New Roman" w:eastAsia="Times New Roman" w:hAnsi="Times New Roman" w:cs="Times New Roman"/>
          <w:sz w:val="24"/>
          <w:szCs w:val="24"/>
          <w:lang w:eastAsia="ru-RU"/>
        </w:rPr>
        <w:t xml:space="preserve"> и взрывобезопасности;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требования по личной гигиене, которые должен знать и соблюдать работающий при выполнении работы, оказании услуг.</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33. В главе «Требования по охране труда перед началом работы» отражается порядок:</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проверки годности к эксплуатации и применения средств индивидуальной защиты;</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proofErr w:type="gramStart"/>
      <w:r w:rsidRPr="00791716">
        <w:rPr>
          <w:rFonts w:ascii="Times New Roman" w:eastAsia="Times New Roman" w:hAnsi="Times New Roman" w:cs="Times New Roman"/>
          <w:sz w:val="24"/>
          <w:szCs w:val="24"/>
          <w:lang w:eastAsia="ru-RU"/>
        </w:rPr>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w:t>
      </w:r>
      <w:proofErr w:type="spellStart"/>
      <w:r w:rsidRPr="00791716">
        <w:rPr>
          <w:rFonts w:ascii="Times New Roman" w:eastAsia="Times New Roman" w:hAnsi="Times New Roman" w:cs="Times New Roman"/>
          <w:sz w:val="24"/>
          <w:szCs w:val="24"/>
          <w:lang w:eastAsia="ru-RU"/>
        </w:rPr>
        <w:t>зануления</w:t>
      </w:r>
      <w:proofErr w:type="spellEnd"/>
      <w:r w:rsidRPr="00791716">
        <w:rPr>
          <w:rFonts w:ascii="Times New Roman" w:eastAsia="Times New Roman" w:hAnsi="Times New Roman" w:cs="Times New Roman"/>
          <w:sz w:val="24"/>
          <w:szCs w:val="24"/>
          <w:lang w:eastAsia="ru-RU"/>
        </w:rPr>
        <w:t>) электрооборудования, устройств оградительных, предохранительных, тормозных, автоматического контроля, сигнализации и других);</w:t>
      </w:r>
      <w:proofErr w:type="gramEnd"/>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проверки состояния исходных материалов, заготовок, полуфабрикатов, комплектующих изделий;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lastRenderedPageBreak/>
        <w:t>приемки рабочего места при сменной работе.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34. В главе «Требования по охране труда при выполнении работы» отражаются: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способы и приемы безопасного выполнения работ (оказания услуг), использования технологического оборудования, приспособлений и инструмента;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требования безопасного обращения с исходными материалами (сырье, заготовки, полуфабрикаты);</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способы и приемы безопасной эксплуатации транспортных средств, тары и грузоподъемных механизмов;</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указания по безопасному содержанию рабочего места;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основные виды отклонений от нормального технологического режима и методы их устранения;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действия, направленные на предотвращение условий возникновения взрывов, пожаров и других аварийных ситуаций;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требования по применению </w:t>
      </w:r>
      <w:proofErr w:type="gramStart"/>
      <w:r w:rsidRPr="00791716">
        <w:rPr>
          <w:rFonts w:ascii="Times New Roman" w:eastAsia="Times New Roman" w:hAnsi="Times New Roman" w:cs="Times New Roman"/>
          <w:sz w:val="24"/>
          <w:szCs w:val="24"/>
          <w:lang w:eastAsia="ru-RU"/>
        </w:rPr>
        <w:t>работающими</w:t>
      </w:r>
      <w:proofErr w:type="gramEnd"/>
      <w:r w:rsidRPr="00791716">
        <w:rPr>
          <w:rFonts w:ascii="Times New Roman" w:eastAsia="Times New Roman" w:hAnsi="Times New Roman" w:cs="Times New Roman"/>
          <w:sz w:val="24"/>
          <w:szCs w:val="24"/>
          <w:lang w:eastAsia="ru-RU"/>
        </w:rPr>
        <w:t xml:space="preserve"> средств индивидуальной защиты, соответствующих характеру выполняемой работы и обеспечивающих безопасные условия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35. В главе «Требования по охране труда по окончании работы» отражаются: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порядок безопасного отключения (остановки), разборки, очистки и смазки оборудования, приспособлений, машин, механизмов и аппаратуры;</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порядок уборки рабочего места;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порядок сдачи рабочего места, а при непрерывном процессе – порядок передачи их по смене;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порядок извещения непосредственного руководителя или иного уполномоченного должностного лица работодателя о недостатках, влияющих на безопасность труда, выявленных во время работы.</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36. В главе «Требования по охране труда в аварийных ситуациях» отражаются: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возможные (основные) аварийные ситуации, которые могут привести к аварии или несчастному случаю, а также причины, их вызывающие;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действия работающих при возникновении аварийных ситуаций;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действия по оказанию первой помощи потерпевшим при аварии, в результате </w:t>
      </w:r>
      <w:proofErr w:type="spellStart"/>
      <w:r w:rsidRPr="00791716">
        <w:rPr>
          <w:rFonts w:ascii="Times New Roman" w:eastAsia="Times New Roman" w:hAnsi="Times New Roman" w:cs="Times New Roman"/>
          <w:sz w:val="24"/>
          <w:szCs w:val="24"/>
          <w:lang w:eastAsia="ru-RU"/>
        </w:rPr>
        <w:t>травмирования</w:t>
      </w:r>
      <w:proofErr w:type="spellEnd"/>
      <w:r w:rsidRPr="00791716">
        <w:rPr>
          <w:rFonts w:ascii="Times New Roman" w:eastAsia="Times New Roman" w:hAnsi="Times New Roman" w:cs="Times New Roman"/>
          <w:sz w:val="24"/>
          <w:szCs w:val="24"/>
          <w:lang w:eastAsia="ru-RU"/>
        </w:rPr>
        <w:t>, отравления или внезапного заболевания;</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порядок сообщения об аварии и несчастном случае на производстве.</w:t>
      </w:r>
    </w:p>
    <w:p w:rsidR="00791716" w:rsidRPr="00791716" w:rsidRDefault="00791716" w:rsidP="00791716">
      <w:pPr>
        <w:spacing w:before="240" w:after="240" w:line="240" w:lineRule="auto"/>
        <w:jc w:val="center"/>
        <w:rPr>
          <w:rFonts w:ascii="Times New Roman" w:eastAsia="Times New Roman" w:hAnsi="Times New Roman" w:cs="Times New Roman"/>
          <w:b/>
          <w:bCs/>
          <w:caps/>
          <w:sz w:val="24"/>
          <w:szCs w:val="24"/>
          <w:lang w:eastAsia="ru-RU"/>
        </w:rPr>
      </w:pPr>
      <w:r w:rsidRPr="00791716">
        <w:rPr>
          <w:rFonts w:ascii="Times New Roman" w:eastAsia="Times New Roman" w:hAnsi="Times New Roman" w:cs="Times New Roman"/>
          <w:b/>
          <w:bCs/>
          <w:caps/>
          <w:sz w:val="24"/>
          <w:szCs w:val="24"/>
          <w:lang w:eastAsia="ru-RU"/>
        </w:rPr>
        <w:t>ГЛАВА 4</w:t>
      </w:r>
      <w:r w:rsidRPr="00791716">
        <w:rPr>
          <w:rFonts w:ascii="Times New Roman" w:eastAsia="Times New Roman" w:hAnsi="Times New Roman" w:cs="Times New Roman"/>
          <w:b/>
          <w:bCs/>
          <w:caps/>
          <w:sz w:val="24"/>
          <w:szCs w:val="24"/>
          <w:lang w:eastAsia="ru-RU"/>
        </w:rPr>
        <w:br/>
        <w:t>ИЗЛОЖЕНИЕ ТРЕБОВАНИЙ ПО ОХРАНЕ ТРУДА В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37. Изложение текста в инструкции по охране труда осуществляется с учетом требований, установленных к текстам документов законодательством о делопроизводстве.</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38.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39. В инструкцию по охране труда не включаются отсылочные нормы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 Требования по охране труда, содержащиеся в нормативных правовых актах, в том числе технических нормативных правовых актах, воспроизводятся в инструкциях по охране труда применительно к местным условиям, специфике профессий рабочих и (или) видов работ (услуг), деятельности организации.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40.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41. В тексте инструкции по охране труда следует избегать изложения требований в форме запрета. При необходимости следует определять цели установления требований.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42. В инструкции по охране труда не применяются слова, подчеркивающие особое значение отдельных требований (строго, категорически, </w:t>
      </w:r>
      <w:proofErr w:type="gramStart"/>
      <w:r w:rsidRPr="00791716">
        <w:rPr>
          <w:rFonts w:ascii="Times New Roman" w:eastAsia="Times New Roman" w:hAnsi="Times New Roman" w:cs="Times New Roman"/>
          <w:sz w:val="24"/>
          <w:szCs w:val="24"/>
          <w:lang w:eastAsia="ru-RU"/>
        </w:rPr>
        <w:t>безусловно</w:t>
      </w:r>
      <w:proofErr w:type="gramEnd"/>
      <w:r w:rsidRPr="00791716">
        <w:rPr>
          <w:rFonts w:ascii="Times New Roman" w:eastAsia="Times New Roman" w:hAnsi="Times New Roman" w:cs="Times New Roman"/>
          <w:sz w:val="24"/>
          <w:szCs w:val="24"/>
          <w:lang w:eastAsia="ru-RU"/>
        </w:rPr>
        <w:t xml:space="preserve"> и тому подобные), так </w:t>
      </w:r>
      <w:r w:rsidRPr="00791716">
        <w:rPr>
          <w:rFonts w:ascii="Times New Roman" w:eastAsia="Times New Roman" w:hAnsi="Times New Roman" w:cs="Times New Roman"/>
          <w:sz w:val="24"/>
          <w:szCs w:val="24"/>
          <w:lang w:eastAsia="ru-RU"/>
        </w:rPr>
        <w:lastRenderedPageBreak/>
        <w:t>как все нормативные предписания инструкции по охране труда должны выполняться работающими в равной степени.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43. Для наглядности отдельные требования инструкции по охране труда могут быть проиллюстрированы рисунками, схемами или чертежами, поясняющими смысл требований.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44. Если безопасность выполнения работ обеспечивается при соблюдении определенных количественных показателей (величина зазора, безопасное расстояние и иные), то они указываются в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45.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46. Исключен.</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47. Исключен.</w:t>
      </w:r>
    </w:p>
    <w:p w:rsidR="00791716" w:rsidRPr="00791716" w:rsidRDefault="00791716" w:rsidP="00791716">
      <w:pPr>
        <w:spacing w:before="240" w:after="240" w:line="240" w:lineRule="auto"/>
        <w:jc w:val="center"/>
        <w:rPr>
          <w:rFonts w:ascii="Times New Roman" w:eastAsia="Times New Roman" w:hAnsi="Times New Roman" w:cs="Times New Roman"/>
          <w:b/>
          <w:bCs/>
          <w:caps/>
          <w:sz w:val="24"/>
          <w:szCs w:val="24"/>
          <w:lang w:eastAsia="ru-RU"/>
        </w:rPr>
      </w:pPr>
      <w:r w:rsidRPr="00791716">
        <w:rPr>
          <w:rFonts w:ascii="Times New Roman" w:eastAsia="Times New Roman" w:hAnsi="Times New Roman" w:cs="Times New Roman"/>
          <w:b/>
          <w:bCs/>
          <w:caps/>
          <w:sz w:val="24"/>
          <w:szCs w:val="24"/>
          <w:lang w:eastAsia="ru-RU"/>
        </w:rPr>
        <w:t>ГЛАВА 5</w:t>
      </w:r>
      <w:r w:rsidRPr="00791716">
        <w:rPr>
          <w:rFonts w:ascii="Times New Roman" w:eastAsia="Times New Roman" w:hAnsi="Times New Roman" w:cs="Times New Roman"/>
          <w:b/>
          <w:bCs/>
          <w:caps/>
          <w:sz w:val="24"/>
          <w:szCs w:val="24"/>
          <w:lang w:eastAsia="ru-RU"/>
        </w:rPr>
        <w:br/>
        <w:t>актуализация ИНСТРУКЦИЙ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48. </w:t>
      </w:r>
      <w:proofErr w:type="gramStart"/>
      <w:r w:rsidRPr="00791716">
        <w:rPr>
          <w:rFonts w:ascii="Times New Roman" w:eastAsia="Times New Roman" w:hAnsi="Times New Roman" w:cs="Times New Roman"/>
          <w:sz w:val="24"/>
          <w:szCs w:val="24"/>
          <w:lang w:eastAsia="ru-RU"/>
        </w:rPr>
        <w:t>Актуализация инструкций по охране труда осуществляется руководителем структурного подразделения (разработчиком) с участием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юридических лиц (индивидуальных предпринимателей), аккредитованных на оказание услуг в области охраны труда, и профсоюзов (при их наличии) с целью приведения их в соответствие с нормативными правовыми актами</w:t>
      </w:r>
      <w:proofErr w:type="gramEnd"/>
      <w:r w:rsidRPr="00791716">
        <w:rPr>
          <w:rFonts w:ascii="Times New Roman" w:eastAsia="Times New Roman" w:hAnsi="Times New Roman" w:cs="Times New Roman"/>
          <w:sz w:val="24"/>
          <w:szCs w:val="24"/>
          <w:lang w:eastAsia="ru-RU"/>
        </w:rPr>
        <w:t>, в том числе техническими нормативными правовыми актами, содержащими требования по охране труда, путем внесения изменений.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Актуализация инструкции по охране труда включает:</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анализ нормативных правовых актов, в том числе технических нормативных правовых актов, содержащих требования по охране труда, которые были приняты или изменялись за период, прошедший после утверждения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мониторинг условий труда на </w:t>
      </w:r>
      <w:proofErr w:type="gramStart"/>
      <w:r w:rsidRPr="00791716">
        <w:rPr>
          <w:rFonts w:ascii="Times New Roman" w:eastAsia="Times New Roman" w:hAnsi="Times New Roman" w:cs="Times New Roman"/>
          <w:sz w:val="24"/>
          <w:szCs w:val="24"/>
          <w:lang w:eastAsia="ru-RU"/>
        </w:rPr>
        <w:t>рабочем</w:t>
      </w:r>
      <w:proofErr w:type="gramEnd"/>
      <w:r w:rsidRPr="00791716">
        <w:rPr>
          <w:rFonts w:ascii="Times New Roman" w:eastAsia="Times New Roman" w:hAnsi="Times New Roman" w:cs="Times New Roman"/>
          <w:sz w:val="24"/>
          <w:szCs w:val="24"/>
          <w:lang w:eastAsia="ru-RU"/>
        </w:rPr>
        <w:t xml:space="preserve"> месте работника;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решение вопроса о необходимости изменения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пересмотр инструкции.</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49. Пересмотр инструкций по охране труда осуществляется не реже одного раза в пять лет, а инструкций по охране труда для профессий рабочих, выполняющих работы с повышенной опасностью, а также инструкций по охране труда для работ с повышенной опасностью – не реже одного раза в три года.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50. </w:t>
      </w:r>
      <w:proofErr w:type="gramStart"/>
      <w:r w:rsidRPr="00791716">
        <w:rPr>
          <w:rFonts w:ascii="Times New Roman" w:eastAsia="Times New Roman" w:hAnsi="Times New Roman" w:cs="Times New Roman"/>
          <w:sz w:val="24"/>
          <w:szCs w:val="24"/>
          <w:lang w:eastAsia="ru-RU"/>
        </w:rPr>
        <w:t>Если в течение сроков, указанных в </w:t>
      </w:r>
      <w:bookmarkEnd w:id="2"/>
      <w:r w:rsidRPr="00791716">
        <w:rPr>
          <w:rFonts w:ascii="Times New Roman" w:eastAsia="Times New Roman" w:hAnsi="Times New Roman" w:cs="Times New Roman"/>
          <w:sz w:val="24"/>
          <w:szCs w:val="24"/>
          <w:lang w:eastAsia="ru-RU"/>
        </w:rPr>
        <w:fldChar w:fldCharType="begin"/>
      </w:r>
      <w:r w:rsidRPr="00791716">
        <w:rPr>
          <w:rFonts w:ascii="Times New Roman" w:eastAsia="Times New Roman" w:hAnsi="Times New Roman" w:cs="Times New Roman"/>
          <w:sz w:val="24"/>
          <w:szCs w:val="24"/>
          <w:lang w:eastAsia="ru-RU"/>
        </w:rPr>
        <w:instrText xml:space="preserve"> HYPERLINK "http://www.pravo.by/webnpa/text.asp?RN=W20920258" \l "Заг_Утв_1&amp;Point=49" </w:instrText>
      </w:r>
      <w:r w:rsidRPr="00791716">
        <w:rPr>
          <w:rFonts w:ascii="Times New Roman" w:eastAsia="Times New Roman" w:hAnsi="Times New Roman" w:cs="Times New Roman"/>
          <w:sz w:val="24"/>
          <w:szCs w:val="24"/>
          <w:lang w:eastAsia="ru-RU"/>
        </w:rPr>
        <w:fldChar w:fldCharType="separate"/>
      </w:r>
      <w:r w:rsidRPr="00791716">
        <w:rPr>
          <w:rFonts w:ascii="Times New Roman" w:eastAsia="Times New Roman" w:hAnsi="Times New Roman" w:cs="Times New Roman"/>
          <w:color w:val="154C94"/>
          <w:sz w:val="24"/>
          <w:szCs w:val="24"/>
          <w:u w:val="single"/>
          <w:lang w:eastAsia="ru-RU"/>
        </w:rPr>
        <w:t>пункте 49</w:t>
      </w:r>
      <w:r w:rsidRPr="00791716">
        <w:rPr>
          <w:rFonts w:ascii="Times New Roman" w:eastAsia="Times New Roman" w:hAnsi="Times New Roman" w:cs="Times New Roman"/>
          <w:sz w:val="24"/>
          <w:szCs w:val="24"/>
          <w:lang w:eastAsia="ru-RU"/>
        </w:rPr>
        <w:fldChar w:fldCharType="end"/>
      </w:r>
      <w:r w:rsidRPr="00791716">
        <w:rPr>
          <w:rFonts w:ascii="Times New Roman" w:eastAsia="Times New Roman" w:hAnsi="Times New Roman" w:cs="Times New Roman"/>
          <w:sz w:val="24"/>
          <w:szCs w:val="24"/>
          <w:lang w:eastAsia="ru-RU"/>
        </w:rPr>
        <w:t xml:space="preserve"> настоящей Инструкции, условия труда на рабочих местах и требования нормативных правовых актов, в том числе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 срок, о чем делается запись:</w:t>
      </w:r>
      <w:proofErr w:type="gramEnd"/>
      <w:r w:rsidRPr="00791716">
        <w:rPr>
          <w:rFonts w:ascii="Times New Roman" w:eastAsia="Times New Roman" w:hAnsi="Times New Roman" w:cs="Times New Roman"/>
          <w:sz w:val="24"/>
          <w:szCs w:val="24"/>
          <w:lang w:eastAsia="ru-RU"/>
        </w:rPr>
        <w:t xml:space="preserve"> «Срок действия продлен. Приказ от __ № __» на </w:t>
      </w:r>
      <w:proofErr w:type="gramStart"/>
      <w:r w:rsidRPr="00791716">
        <w:rPr>
          <w:rFonts w:ascii="Times New Roman" w:eastAsia="Times New Roman" w:hAnsi="Times New Roman" w:cs="Times New Roman"/>
          <w:sz w:val="24"/>
          <w:szCs w:val="24"/>
          <w:lang w:eastAsia="ru-RU"/>
        </w:rPr>
        <w:t>первом</w:t>
      </w:r>
      <w:proofErr w:type="gramEnd"/>
      <w:r w:rsidRPr="00791716">
        <w:rPr>
          <w:rFonts w:ascii="Times New Roman" w:eastAsia="Times New Roman" w:hAnsi="Times New Roman" w:cs="Times New Roman"/>
          <w:sz w:val="24"/>
          <w:szCs w:val="24"/>
          <w:lang w:eastAsia="ru-RU"/>
        </w:rPr>
        <w:t xml:space="preserve"> листе инструкции по охране труда.</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51. До истечения сроков, указанных в </w:t>
      </w:r>
      <w:hyperlink r:id="rId12" w:anchor="&amp;Point=49" w:history="1">
        <w:r w:rsidRPr="00791716">
          <w:rPr>
            <w:rFonts w:ascii="Times New Roman" w:eastAsia="Times New Roman" w:hAnsi="Times New Roman" w:cs="Times New Roman"/>
            <w:color w:val="154C94"/>
            <w:sz w:val="24"/>
            <w:szCs w:val="24"/>
            <w:u w:val="single"/>
            <w:lang w:eastAsia="ru-RU"/>
          </w:rPr>
          <w:t>пункте 49</w:t>
        </w:r>
      </w:hyperlink>
      <w:r w:rsidRPr="00791716">
        <w:rPr>
          <w:rFonts w:ascii="Times New Roman" w:eastAsia="Times New Roman" w:hAnsi="Times New Roman" w:cs="Times New Roman"/>
          <w:sz w:val="24"/>
          <w:szCs w:val="24"/>
          <w:lang w:eastAsia="ru-RU"/>
        </w:rPr>
        <w:t xml:space="preserve"> настоящей Инструкции, инструкции по охране труда пересматриваются в случаях:</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принятия новых нормативных правовых актов, в том числе технических нормативных правовых актов, содержащих требования по охране труда, или внесения в них изменений;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внедрения новой техники и технологий;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применения новых видов оборудования, материалов, аппаратуры и инструмента, изменения технологического процесса или условий работы. В данном случае пересмотр инструкции по охране труда производится до введения указанных изменений;</w:t>
      </w:r>
    </w:p>
    <w:p w:rsidR="00791716" w:rsidRPr="00791716" w:rsidRDefault="00791716" w:rsidP="00791716">
      <w:pPr>
        <w:spacing w:after="0" w:line="240" w:lineRule="auto"/>
        <w:ind w:firstLine="567"/>
        <w:jc w:val="both"/>
        <w:rPr>
          <w:rFonts w:ascii="Times New Roman" w:eastAsia="Times New Roman" w:hAnsi="Times New Roman" w:cs="Times New Roman"/>
          <w:sz w:val="24"/>
          <w:szCs w:val="24"/>
          <w:lang w:eastAsia="ru-RU"/>
        </w:rPr>
      </w:pPr>
      <w:r w:rsidRPr="00791716">
        <w:rPr>
          <w:rFonts w:ascii="Times New Roman" w:eastAsia="Times New Roman" w:hAnsi="Times New Roman" w:cs="Times New Roman"/>
          <w:sz w:val="24"/>
          <w:szCs w:val="24"/>
          <w:lang w:eastAsia="ru-RU"/>
        </w:rPr>
        <w:t xml:space="preserve">возникновения аварийной ситуации, несчастного случая на производстве или профессионального заболевания, </w:t>
      </w:r>
      <w:proofErr w:type="gramStart"/>
      <w:r w:rsidRPr="00791716">
        <w:rPr>
          <w:rFonts w:ascii="Times New Roman" w:eastAsia="Times New Roman" w:hAnsi="Times New Roman" w:cs="Times New Roman"/>
          <w:sz w:val="24"/>
          <w:szCs w:val="24"/>
          <w:lang w:eastAsia="ru-RU"/>
        </w:rPr>
        <w:t>вызвавших</w:t>
      </w:r>
      <w:proofErr w:type="gramEnd"/>
      <w:r w:rsidRPr="00791716">
        <w:rPr>
          <w:rFonts w:ascii="Times New Roman" w:eastAsia="Times New Roman" w:hAnsi="Times New Roman" w:cs="Times New Roman"/>
          <w:sz w:val="24"/>
          <w:szCs w:val="24"/>
          <w:lang w:eastAsia="ru-RU"/>
        </w:rPr>
        <w:t xml:space="preserve"> необходимость внесения изменения в инструкцию по охране труда.</w:t>
      </w:r>
    </w:p>
    <w:p w:rsidR="00AD61DF" w:rsidRDefault="00791716" w:rsidP="00791716">
      <w:pPr>
        <w:spacing w:after="0" w:line="240" w:lineRule="auto"/>
        <w:ind w:firstLine="567"/>
        <w:jc w:val="both"/>
      </w:pPr>
      <w:r w:rsidRPr="00791716">
        <w:rPr>
          <w:rFonts w:ascii="Times New Roman" w:eastAsia="Times New Roman" w:hAnsi="Times New Roman" w:cs="Times New Roman"/>
          <w:sz w:val="24"/>
          <w:szCs w:val="24"/>
          <w:lang w:eastAsia="ru-RU"/>
        </w:rPr>
        <w:t>52. Порядок оформления, согласования и утверждения пересмотренных инструкций по охране труда такой же, как и вновь разработанных. </w:t>
      </w:r>
    </w:p>
    <w:sectPr w:rsidR="00AD61DF" w:rsidSect="00791716">
      <w:headerReference w:type="default" r:id="rId13"/>
      <w:pgSz w:w="11906" w:h="16838"/>
      <w:pgMar w:top="907" w:right="737" w:bottom="851" w:left="1701"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9B" w:rsidRDefault="0063489B" w:rsidP="00791716">
      <w:pPr>
        <w:spacing w:after="0" w:line="240" w:lineRule="auto"/>
      </w:pPr>
      <w:r>
        <w:separator/>
      </w:r>
    </w:p>
  </w:endnote>
  <w:endnote w:type="continuationSeparator" w:id="0">
    <w:p w:rsidR="0063489B" w:rsidRDefault="0063489B" w:rsidP="0079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9B" w:rsidRDefault="0063489B" w:rsidP="00791716">
      <w:pPr>
        <w:spacing w:after="0" w:line="240" w:lineRule="auto"/>
      </w:pPr>
      <w:r>
        <w:separator/>
      </w:r>
    </w:p>
  </w:footnote>
  <w:footnote w:type="continuationSeparator" w:id="0">
    <w:p w:rsidR="0063489B" w:rsidRDefault="0063489B" w:rsidP="00791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097440"/>
      <w:docPartObj>
        <w:docPartGallery w:val="Page Numbers (Top of Page)"/>
        <w:docPartUnique/>
      </w:docPartObj>
    </w:sdtPr>
    <w:sdtEndPr>
      <w:rPr>
        <w:sz w:val="24"/>
        <w:szCs w:val="24"/>
      </w:rPr>
    </w:sdtEndPr>
    <w:sdtContent>
      <w:p w:rsidR="00791716" w:rsidRPr="00791716" w:rsidRDefault="00791716">
        <w:pPr>
          <w:pStyle w:val="a3"/>
          <w:jc w:val="center"/>
          <w:rPr>
            <w:sz w:val="24"/>
            <w:szCs w:val="24"/>
          </w:rPr>
        </w:pPr>
        <w:r w:rsidRPr="00791716">
          <w:rPr>
            <w:sz w:val="24"/>
            <w:szCs w:val="24"/>
          </w:rPr>
          <w:fldChar w:fldCharType="begin"/>
        </w:r>
        <w:r w:rsidRPr="00791716">
          <w:rPr>
            <w:sz w:val="24"/>
            <w:szCs w:val="24"/>
          </w:rPr>
          <w:instrText>PAGE   \* MERGEFORMAT</w:instrText>
        </w:r>
        <w:r w:rsidRPr="00791716">
          <w:rPr>
            <w:sz w:val="24"/>
            <w:szCs w:val="24"/>
          </w:rPr>
          <w:fldChar w:fldCharType="separate"/>
        </w:r>
        <w:r w:rsidR="00B82791">
          <w:rPr>
            <w:noProof/>
            <w:sz w:val="24"/>
            <w:szCs w:val="24"/>
          </w:rPr>
          <w:t>4</w:t>
        </w:r>
        <w:r w:rsidRPr="00791716">
          <w:rPr>
            <w:sz w:val="24"/>
            <w:szCs w:val="24"/>
          </w:rPr>
          <w:fldChar w:fldCharType="end"/>
        </w:r>
      </w:p>
    </w:sdtContent>
  </w:sdt>
  <w:p w:rsidR="00791716" w:rsidRDefault="007917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16"/>
    <w:rsid w:val="001B167E"/>
    <w:rsid w:val="002870F2"/>
    <w:rsid w:val="0063489B"/>
    <w:rsid w:val="00791716"/>
    <w:rsid w:val="00B82791"/>
    <w:rsid w:val="00EC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79171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7917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716"/>
  </w:style>
  <w:style w:type="paragraph" w:styleId="a5">
    <w:name w:val="footer"/>
    <w:basedOn w:val="a"/>
    <w:link w:val="a6"/>
    <w:uiPriority w:val="99"/>
    <w:unhideWhenUsed/>
    <w:rsid w:val="007917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79171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7917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716"/>
  </w:style>
  <w:style w:type="paragraph" w:styleId="a5">
    <w:name w:val="footer"/>
    <w:basedOn w:val="a"/>
    <w:link w:val="a6"/>
    <w:uiPriority w:val="99"/>
    <w:unhideWhenUsed/>
    <w:rsid w:val="007917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5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webnpa/text.asp?RN=W2203537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by/webnpa/text.asp?RN=W21428774" TargetMode="External"/><Relationship Id="rId12" Type="http://schemas.openxmlformats.org/officeDocument/2006/relationships/hyperlink" Target="file:///C:\Users\libak.o\Desktop\&#1054;&#1093;&#1088;&#1072;&#1085;&#1072;%20&#1090;&#1088;&#1091;&#1076;&#1072;\&#1053;&#1055;&#1040;\&#1053;&#1055;&#1040;%202020\&#1055;&#1086;&#1089;&#1090;&#1072;&#1085;&#1086;&#1074;&#1083;&#1077;&#1085;&#1080;&#1077;%20&#1086;&#1090;%2028.11.2008%20&#8470;%2017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avo.by/webnpa/text.asp?RN=w294004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avo.by/webnpa/text.asp?RN=H10800356" TargetMode="External"/><Relationship Id="rId4" Type="http://schemas.openxmlformats.org/officeDocument/2006/relationships/webSettings" Target="webSettings.xml"/><Relationship Id="rId9" Type="http://schemas.openxmlformats.org/officeDocument/2006/relationships/hyperlink" Target="http://www.pravo.by/webnpa/text.asp?RN=H108003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3656</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Либак Ольга Григорьевна</dc:creator>
  <cp:lastModifiedBy>Либак Ольга Григорьевна</cp:lastModifiedBy>
  <cp:revision>3</cp:revision>
  <dcterms:created xsi:type="dcterms:W3CDTF">2020-07-06T13:27:00Z</dcterms:created>
  <dcterms:modified xsi:type="dcterms:W3CDTF">2020-07-08T05:30:00Z</dcterms:modified>
</cp:coreProperties>
</file>