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A5" w:rsidRPr="008F6BA5" w:rsidRDefault="008F6BA5" w:rsidP="008F6BA5">
      <w:pPr>
        <w:shd w:val="clear" w:color="auto" w:fill="F7F7F7"/>
        <w:spacing w:before="105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8F6BA5">
        <w:rPr>
          <w:rFonts w:ascii="inherit" w:eastAsia="Times New Roman" w:hAnsi="inherit" w:cs="Times New Roman"/>
          <w:sz w:val="45"/>
          <w:szCs w:val="45"/>
          <w:lang w:eastAsia="ru-RU"/>
        </w:rPr>
        <w:t>Порядок обжалования административных решений</w:t>
      </w:r>
    </w:p>
    <w:p w:rsidR="00611D27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обжалования административных решений предусмотрен в статье 30 Закона Республики Беларусь от 28 октября 2008 г. 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№ 433-З «Об основах административных процедур».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1. 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2. 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– орган, рассматривающий жалобу).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3. 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  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подачи административной жалобы</w:t>
      </w:r>
    </w:p>
    <w:p w:rsidR="008F6BA5" w:rsidRPr="008F6BA5" w:rsidRDefault="008F6BA5" w:rsidP="008F6BA5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31 Закона Республики Беларусь от 28 октября 2008 г. № 433-З «Об основах административных процедур» 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8F6BA5" w:rsidRPr="008F6BA5" w:rsidRDefault="008F6BA5" w:rsidP="008F6BA5">
      <w:pPr>
        <w:shd w:val="clear" w:color="auto" w:fill="F7F7F7"/>
        <w:spacing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BA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0E6FFE" w:rsidRDefault="008F6BA5" w:rsidP="001960B6">
      <w:pPr>
        <w:shd w:val="clear" w:color="auto" w:fill="FFFFFF"/>
        <w:spacing w:after="0" w:line="240" w:lineRule="auto"/>
      </w:pPr>
      <w:r w:rsidRPr="008F6BA5">
        <w:rPr>
          <w:rFonts w:ascii="Helvetica" w:eastAsia="Times New Roman" w:hAnsi="Helvetica" w:cs="Times New Roman"/>
          <w:color w:val="333333"/>
          <w:sz w:val="30"/>
          <w:szCs w:val="30"/>
          <w:lang w:eastAsia="ru-RU"/>
        </w:rPr>
        <w:br/>
      </w:r>
      <w:r w:rsidRPr="008F6BA5">
        <w:rPr>
          <w:rFonts w:ascii="inherit" w:eastAsia="Times New Roman" w:hAnsi="inherit" w:cs="Times New Roman"/>
          <w:color w:val="FFFFFF"/>
          <w:sz w:val="30"/>
          <w:szCs w:val="30"/>
          <w:lang w:eastAsia="ru-RU"/>
        </w:rPr>
        <w:t>Фотогалерея</w:t>
      </w:r>
      <w:bookmarkStart w:id="0" w:name="_GoBack"/>
      <w:bookmarkEnd w:id="0"/>
    </w:p>
    <w:sectPr w:rsidR="000E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74446"/>
    <w:multiLevelType w:val="multilevel"/>
    <w:tmpl w:val="0DE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A5"/>
    <w:rsid w:val="000E6FFE"/>
    <w:rsid w:val="001960B6"/>
    <w:rsid w:val="00611D27"/>
    <w:rsid w:val="008F6BA5"/>
    <w:rsid w:val="00B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1A0BC-B7EF-4468-B6F1-FF905FB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965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8" w:color="DDDDDD"/>
                        <w:left w:val="single" w:sz="6" w:space="11" w:color="DDDDDD"/>
                        <w:bottom w:val="single" w:sz="6" w:space="8" w:color="DDDDDD"/>
                        <w:right w:val="single" w:sz="6" w:space="11" w:color="DDDDDD"/>
                      </w:divBdr>
                      <w:divsChild>
                        <w:div w:id="7579910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11349">
              <w:marLeft w:val="0"/>
              <w:marRight w:val="0"/>
              <w:marTop w:val="0"/>
              <w:marBottom w:val="300"/>
              <w:divBdr>
                <w:top w:val="single" w:sz="6" w:space="0" w:color="336699"/>
                <w:left w:val="single" w:sz="6" w:space="0" w:color="336699"/>
                <w:bottom w:val="single" w:sz="6" w:space="0" w:color="336699"/>
                <w:right w:val="single" w:sz="6" w:space="0" w:color="336699"/>
              </w:divBdr>
              <w:divsChild>
                <w:div w:id="7927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9444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8" w:color="DDDDDD"/>
                        <w:left w:val="single" w:sz="6" w:space="11" w:color="DDDDDD"/>
                        <w:bottom w:val="single" w:sz="6" w:space="8" w:color="DDDDDD"/>
                        <w:right w:val="single" w:sz="6" w:space="11" w:color="DDDDDD"/>
                      </w:divBdr>
                      <w:divsChild>
                        <w:div w:id="8134481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5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72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74944">
              <w:marLeft w:val="0"/>
              <w:marRight w:val="0"/>
              <w:marTop w:val="0"/>
              <w:marBottom w:val="300"/>
              <w:divBdr>
                <w:top w:val="single" w:sz="6" w:space="0" w:color="336699"/>
                <w:left w:val="single" w:sz="6" w:space="0" w:color="336699"/>
                <w:bottom w:val="single" w:sz="6" w:space="0" w:color="336699"/>
                <w:right w:val="single" w:sz="6" w:space="0" w:color="336699"/>
              </w:divBdr>
              <w:divsChild>
                <w:div w:id="17621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RFO_Buh</dc:creator>
  <cp:lastModifiedBy>Погодина Наталья Петровна</cp:lastModifiedBy>
  <cp:revision>4</cp:revision>
  <dcterms:created xsi:type="dcterms:W3CDTF">2023-11-10T06:39:00Z</dcterms:created>
  <dcterms:modified xsi:type="dcterms:W3CDTF">2023-11-10T07:18:00Z</dcterms:modified>
</cp:coreProperties>
</file>