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66" w:rsidRDefault="00AA7866" w:rsidP="00AA7866">
      <w:pPr>
        <w:spacing w:after="0" w:line="280" w:lineRule="exact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похозяйственную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AA7866" w:rsidRDefault="00AA7866" w:rsidP="00AA7866">
      <w:pPr>
        <w:spacing w:before="120" w:after="0" w:line="24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 (п.22.24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AA7866" w:rsidRDefault="00AA7866" w:rsidP="00AA7866">
      <w:pPr>
        <w:spacing w:after="0" w:line="240" w:lineRule="auto"/>
        <w:ind w:left="4536"/>
        <w:rPr>
          <w:rFonts w:ascii="Times New Roman" w:eastAsia="Times New Roman" w:hAnsi="Times New Roman"/>
          <w:spacing w:val="20"/>
          <w:sz w:val="30"/>
          <w:szCs w:val="30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Лопатичский сельский 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</w:p>
    <w:p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AA7866" w:rsidRDefault="00AA7866" w:rsidP="00AA7866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0"/>
          <w:szCs w:val="30"/>
        </w:rPr>
        <w:t>Прошу выдать справку,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подтверждающую,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__________________________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hAnsi="Times New Roman"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книгу сельского (поселкового) исполнительного комитета) </w:t>
      </w:r>
      <w:proofErr w:type="gramEnd"/>
    </w:p>
    <w:p w:rsidR="00AA7866" w:rsidRDefault="00AA7866" w:rsidP="00AA7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</w:t>
      </w:r>
      <w:proofErr w:type="gramEnd"/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**********</w:t>
      </w:r>
      <w:r>
        <w:rPr>
          <w:rFonts w:ascii="Times New Roman" w:hAnsi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A7866" w:rsidRDefault="00AA7866" w:rsidP="00AA7866">
      <w:pPr>
        <w:jc w:val="both"/>
        <w:rPr>
          <w:rFonts w:eastAsia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AA7866" w:rsidRDefault="00AA7866" w:rsidP="00AA7866">
      <w:pPr>
        <w:spacing w:after="0" w:line="280" w:lineRule="exact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похозяйственную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AA7866" w:rsidRDefault="00AA7866" w:rsidP="00AA7866">
      <w:pPr>
        <w:spacing w:before="120" w:after="0" w:line="24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 (п.22.24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AA7866" w:rsidRDefault="00AA7866" w:rsidP="00AA7866">
      <w:pPr>
        <w:spacing w:after="0" w:line="240" w:lineRule="auto"/>
        <w:ind w:left="4536"/>
        <w:rPr>
          <w:rFonts w:ascii="Times New Roman" w:eastAsia="Times New Roman" w:hAnsi="Times New Roman"/>
          <w:spacing w:val="20"/>
          <w:sz w:val="30"/>
          <w:szCs w:val="30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Лопатичский сельский 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ванова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Татьяна Ивановна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ульши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А.А, д.1, кв.4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агр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есная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Славгородского района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Могилёвская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80290000000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КВ2400000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Славгородским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РОВД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27.03.2000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4010160М000РВ0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</w:p>
    <w:p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AA7866" w:rsidRDefault="00AA7866" w:rsidP="00AA7866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Прошу выдать справку,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подтверждающую,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proofErr w:type="spellStart"/>
      <w:r>
        <w:rPr>
          <w:rFonts w:ascii="Times New Roman" w:hAnsi="Times New Roman"/>
          <w:sz w:val="30"/>
          <w:szCs w:val="30"/>
        </w:rPr>
        <w:t>д</w:t>
      </w:r>
      <w:proofErr w:type="gramStart"/>
      <w:r>
        <w:rPr>
          <w:rFonts w:ascii="Times New Roman" w:hAnsi="Times New Roman"/>
          <w:sz w:val="30"/>
          <w:szCs w:val="30"/>
        </w:rPr>
        <w:t>.Р</w:t>
      </w:r>
      <w:proofErr w:type="gramEnd"/>
      <w:r>
        <w:rPr>
          <w:rFonts w:ascii="Times New Roman" w:hAnsi="Times New Roman"/>
          <w:sz w:val="30"/>
          <w:szCs w:val="30"/>
        </w:rPr>
        <w:t>абовичипо</w:t>
      </w:r>
      <w:proofErr w:type="spellEnd"/>
      <w:r>
        <w:rPr>
          <w:rFonts w:ascii="Times New Roman" w:hAnsi="Times New Roman"/>
          <w:sz w:val="30"/>
          <w:szCs w:val="30"/>
        </w:rPr>
        <w:t xml:space="preserve"> ул.Озёрная,3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>
        <w:rPr>
          <w:rFonts w:ascii="Times New Roman" w:hAnsi="Times New Roman"/>
          <w:sz w:val="30"/>
          <w:szCs w:val="30"/>
        </w:rPr>
        <w:t>похозяйственную</w:t>
      </w:r>
      <w:proofErr w:type="spellEnd"/>
      <w:r>
        <w:rPr>
          <w:rFonts w:ascii="Times New Roman" w:hAnsi="Times New Roman"/>
          <w:sz w:val="30"/>
          <w:szCs w:val="30"/>
        </w:rPr>
        <w:t xml:space="preserve"> книгу сельского (</w:t>
      </w:r>
      <w:proofErr w:type="gramStart"/>
      <w:r>
        <w:rPr>
          <w:rFonts w:ascii="Times New Roman" w:hAnsi="Times New Roman"/>
          <w:sz w:val="30"/>
          <w:szCs w:val="30"/>
        </w:rPr>
        <w:t xml:space="preserve">поселкового) исполнительного комитета) </w:t>
      </w:r>
      <w:proofErr w:type="gramEnd"/>
    </w:p>
    <w:p w:rsidR="00AA7866" w:rsidRDefault="00AA7866" w:rsidP="00AA7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</w:t>
      </w:r>
      <w:proofErr w:type="gramEnd"/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**********</w:t>
      </w:r>
      <w:r>
        <w:rPr>
          <w:rFonts w:ascii="Times New Roman" w:hAnsi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:rsidR="00AA7866" w:rsidRDefault="00AA7866" w:rsidP="00AA7866">
      <w:pPr>
        <w:spacing w:after="0" w:line="280" w:lineRule="exact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A7866" w:rsidRDefault="00AA7866" w:rsidP="00AA7866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  <w:bookmarkStart w:id="0" w:name="_GoBack"/>
      <w:bookmarkEnd w:id="0"/>
    </w:p>
    <w:sectPr w:rsidR="00AA7866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6"/>
    <w:rsid w:val="005F6736"/>
    <w:rsid w:val="00AA7866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4572</Characters>
  <Application>Microsoft Office Word</Application>
  <DocSecurity>0</DocSecurity>
  <Lines>38</Lines>
  <Paragraphs>10</Paragraphs>
  <ScaleCrop>false</ScaleCrop>
  <Company>SPecialiST RePack &amp; SanBuild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Самусева </cp:lastModifiedBy>
  <cp:revision>2</cp:revision>
  <dcterms:created xsi:type="dcterms:W3CDTF">2022-10-20T07:27:00Z</dcterms:created>
  <dcterms:modified xsi:type="dcterms:W3CDTF">2022-10-20T07:28:00Z</dcterms:modified>
</cp:coreProperties>
</file>